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6A0" w:rsidRPr="00C026A0" w:rsidRDefault="00C026A0" w:rsidP="00C026A0">
      <w:pPr>
        <w:keepNext/>
        <w:overflowPunct w:val="0"/>
        <w:autoSpaceDE w:val="0"/>
        <w:autoSpaceDN w:val="0"/>
        <w:adjustRightInd w:val="0"/>
        <w:jc w:val="center"/>
        <w:textAlignment w:val="baseline"/>
        <w:outlineLvl w:val="1"/>
        <w:rPr>
          <w:b/>
          <w:bCs/>
          <w:sz w:val="32"/>
          <w:szCs w:val="32"/>
        </w:rPr>
      </w:pPr>
      <w:r w:rsidRPr="00C026A0">
        <w:rPr>
          <w:b/>
          <w:color w:val="000000"/>
          <w:sz w:val="32"/>
          <w:szCs w:val="32"/>
        </w:rPr>
        <w:t>ТЕРРИТОРИАЛЬНАЯ</w:t>
      </w:r>
      <w:r w:rsidRPr="00C026A0">
        <w:rPr>
          <w:b/>
          <w:bCs/>
          <w:sz w:val="32"/>
          <w:szCs w:val="32"/>
        </w:rPr>
        <w:t xml:space="preserve"> ИЗБИРАТЕЛЬНАЯ КОМИССИЯ</w:t>
      </w:r>
    </w:p>
    <w:p w:rsidR="00C026A0" w:rsidRPr="00C026A0" w:rsidRDefault="00C026A0" w:rsidP="00C026A0">
      <w:pPr>
        <w:jc w:val="center"/>
        <w:rPr>
          <w:b/>
          <w:sz w:val="32"/>
          <w:szCs w:val="32"/>
        </w:rPr>
      </w:pPr>
      <w:r w:rsidRPr="00C026A0">
        <w:rPr>
          <w:b/>
          <w:sz w:val="32"/>
          <w:szCs w:val="32"/>
        </w:rPr>
        <w:t>ВОЛХОВСКОГО МУНИЦИПАЛЬНОГО РАЙОНА</w:t>
      </w:r>
    </w:p>
    <w:p w:rsidR="00C026A0" w:rsidRDefault="00C026A0" w:rsidP="00C026A0">
      <w:pPr>
        <w:jc w:val="center"/>
        <w:rPr>
          <w:b/>
          <w:sz w:val="32"/>
          <w:szCs w:val="32"/>
        </w:rPr>
      </w:pPr>
      <w:r w:rsidRPr="00C026A0">
        <w:rPr>
          <w:b/>
          <w:sz w:val="32"/>
          <w:szCs w:val="32"/>
        </w:rPr>
        <w:t>ЛЕНИНГРАДСКОЙ ОБЛАСТИ</w:t>
      </w:r>
    </w:p>
    <w:p w:rsidR="005A7DBA" w:rsidRDefault="005A7DBA" w:rsidP="00C026A0">
      <w:pPr>
        <w:jc w:val="center"/>
        <w:rPr>
          <w:b/>
          <w:sz w:val="32"/>
          <w:szCs w:val="32"/>
        </w:rPr>
      </w:pPr>
      <w:r>
        <w:rPr>
          <w:b/>
          <w:sz w:val="32"/>
          <w:szCs w:val="32"/>
        </w:rPr>
        <w:t>с полномочиями окружной избирательной комиссии</w:t>
      </w:r>
    </w:p>
    <w:p w:rsidR="005A7DBA" w:rsidRPr="00C026A0" w:rsidRDefault="005A7DBA" w:rsidP="00C026A0">
      <w:pPr>
        <w:jc w:val="center"/>
        <w:rPr>
          <w:b/>
          <w:sz w:val="32"/>
          <w:szCs w:val="32"/>
        </w:rPr>
      </w:pPr>
      <w:r>
        <w:rPr>
          <w:b/>
          <w:sz w:val="32"/>
          <w:szCs w:val="32"/>
        </w:rPr>
        <w:t xml:space="preserve"> Волховского одномандатного избирательного округа № 1</w:t>
      </w:r>
      <w:r w:rsidR="002C1128">
        <w:rPr>
          <w:b/>
          <w:sz w:val="32"/>
          <w:szCs w:val="32"/>
        </w:rPr>
        <w:t>1</w:t>
      </w:r>
    </w:p>
    <w:p w:rsidR="00C026A0" w:rsidRPr="00C026A0" w:rsidRDefault="00C026A0" w:rsidP="00C026A0">
      <w:pPr>
        <w:jc w:val="center"/>
        <w:rPr>
          <w:color w:val="000000"/>
        </w:rPr>
      </w:pPr>
    </w:p>
    <w:p w:rsidR="00C026A0" w:rsidRPr="00C026A0" w:rsidRDefault="00C026A0" w:rsidP="00C026A0">
      <w:pPr>
        <w:jc w:val="center"/>
        <w:rPr>
          <w:b/>
          <w:color w:val="000000"/>
          <w:spacing w:val="60"/>
          <w:sz w:val="32"/>
        </w:rPr>
      </w:pPr>
      <w:r w:rsidRPr="00C026A0">
        <w:rPr>
          <w:b/>
          <w:color w:val="000000"/>
          <w:spacing w:val="60"/>
          <w:sz w:val="32"/>
        </w:rPr>
        <w:t>РЕШЕНИЕ</w:t>
      </w:r>
    </w:p>
    <w:p w:rsidR="00C026A0" w:rsidRPr="00C026A0" w:rsidRDefault="00C026A0" w:rsidP="00C026A0">
      <w:pPr>
        <w:jc w:val="center"/>
        <w:rPr>
          <w:rFonts w:ascii="ༀЀ" w:hAnsi="ༀЀ"/>
          <w:color w:val="000000"/>
          <w:sz w:val="28"/>
          <w:szCs w:val="20"/>
        </w:rPr>
      </w:pPr>
    </w:p>
    <w:tbl>
      <w:tblPr>
        <w:tblW w:w="9911" w:type="dxa"/>
        <w:tblInd w:w="-79" w:type="dxa"/>
        <w:tblLayout w:type="fixed"/>
        <w:tblLook w:val="0000" w:firstRow="0" w:lastRow="0" w:firstColumn="0" w:lastColumn="0" w:noHBand="0" w:noVBand="0"/>
      </w:tblPr>
      <w:tblGrid>
        <w:gridCol w:w="3436"/>
        <w:gridCol w:w="3107"/>
        <w:gridCol w:w="3368"/>
      </w:tblGrid>
      <w:tr w:rsidR="00C026A0" w:rsidRPr="00C026A0" w:rsidTr="00C026A0">
        <w:tc>
          <w:tcPr>
            <w:tcW w:w="3436" w:type="dxa"/>
          </w:tcPr>
          <w:p w:rsidR="00C026A0" w:rsidRPr="00C026A0" w:rsidRDefault="002C1128" w:rsidP="00E43F56">
            <w:pPr>
              <w:jc w:val="center"/>
              <w:rPr>
                <w:color w:val="000000"/>
                <w:sz w:val="28"/>
                <w:szCs w:val="28"/>
              </w:rPr>
            </w:pPr>
            <w:r>
              <w:rPr>
                <w:color w:val="000000"/>
                <w:sz w:val="28"/>
                <w:szCs w:val="28"/>
              </w:rPr>
              <w:t>1</w:t>
            </w:r>
            <w:r w:rsidR="00E43F56">
              <w:rPr>
                <w:color w:val="000000"/>
                <w:sz w:val="28"/>
                <w:szCs w:val="28"/>
              </w:rPr>
              <w:t>7</w:t>
            </w:r>
            <w:r w:rsidR="00C026A0">
              <w:rPr>
                <w:color w:val="000000"/>
                <w:sz w:val="28"/>
                <w:szCs w:val="28"/>
              </w:rPr>
              <w:t xml:space="preserve"> июня</w:t>
            </w:r>
            <w:r w:rsidR="00C026A0" w:rsidRPr="00C026A0">
              <w:rPr>
                <w:color w:val="000000"/>
                <w:sz w:val="28"/>
                <w:szCs w:val="28"/>
              </w:rPr>
              <w:t xml:space="preserve"> 202</w:t>
            </w:r>
            <w:r>
              <w:rPr>
                <w:color w:val="000000"/>
                <w:sz w:val="28"/>
                <w:szCs w:val="28"/>
              </w:rPr>
              <w:t>6</w:t>
            </w:r>
            <w:r w:rsidR="00C026A0" w:rsidRPr="00C026A0">
              <w:rPr>
                <w:color w:val="000000"/>
                <w:sz w:val="28"/>
                <w:szCs w:val="28"/>
              </w:rPr>
              <w:t xml:space="preserve"> года</w:t>
            </w:r>
          </w:p>
        </w:tc>
        <w:tc>
          <w:tcPr>
            <w:tcW w:w="3107" w:type="dxa"/>
          </w:tcPr>
          <w:p w:rsidR="00C026A0" w:rsidRPr="00C026A0" w:rsidRDefault="00C026A0" w:rsidP="00C026A0">
            <w:pPr>
              <w:jc w:val="center"/>
              <w:rPr>
                <w:color w:val="000000"/>
                <w:sz w:val="28"/>
                <w:szCs w:val="28"/>
              </w:rPr>
            </w:pPr>
          </w:p>
        </w:tc>
        <w:tc>
          <w:tcPr>
            <w:tcW w:w="3368" w:type="dxa"/>
          </w:tcPr>
          <w:p w:rsidR="00C026A0" w:rsidRPr="00C026A0" w:rsidRDefault="00C026A0" w:rsidP="004E0083">
            <w:pPr>
              <w:jc w:val="center"/>
              <w:rPr>
                <w:color w:val="000000"/>
                <w:sz w:val="28"/>
                <w:szCs w:val="28"/>
              </w:rPr>
            </w:pPr>
            <w:r w:rsidRPr="00C026A0">
              <w:rPr>
                <w:b/>
                <w:color w:val="000000"/>
                <w:sz w:val="28"/>
                <w:szCs w:val="28"/>
              </w:rPr>
              <w:t>№</w:t>
            </w:r>
            <w:r w:rsidRPr="00C026A0">
              <w:rPr>
                <w:color w:val="000000"/>
                <w:sz w:val="28"/>
                <w:szCs w:val="28"/>
              </w:rPr>
              <w:t xml:space="preserve"> </w:t>
            </w:r>
            <w:r w:rsidR="002C1128">
              <w:rPr>
                <w:color w:val="000000"/>
                <w:sz w:val="28"/>
                <w:szCs w:val="28"/>
              </w:rPr>
              <w:t>9</w:t>
            </w:r>
            <w:r w:rsidR="004E0083">
              <w:rPr>
                <w:color w:val="000000"/>
                <w:sz w:val="28"/>
                <w:szCs w:val="28"/>
              </w:rPr>
              <w:t>89</w:t>
            </w:r>
          </w:p>
        </w:tc>
      </w:tr>
    </w:tbl>
    <w:p w:rsidR="00C026A0" w:rsidRPr="00C026A0" w:rsidRDefault="00C026A0" w:rsidP="00C026A0">
      <w:pPr>
        <w:spacing w:before="240"/>
        <w:jc w:val="center"/>
        <w:rPr>
          <w:color w:val="000000"/>
          <w:sz w:val="28"/>
          <w:szCs w:val="28"/>
        </w:rPr>
      </w:pPr>
      <w:r w:rsidRPr="00C026A0">
        <w:rPr>
          <w:color w:val="000000"/>
          <w:sz w:val="28"/>
          <w:szCs w:val="28"/>
        </w:rPr>
        <w:t>г. Волхов</w:t>
      </w:r>
    </w:p>
    <w:p w:rsidR="00F9313B" w:rsidRDefault="00F9313B" w:rsidP="009235E7">
      <w:pPr>
        <w:pStyle w:val="a5"/>
        <w:tabs>
          <w:tab w:val="left" w:pos="709"/>
          <w:tab w:val="left" w:pos="10773"/>
        </w:tabs>
        <w:ind w:right="282"/>
        <w:rPr>
          <w:sz w:val="28"/>
          <w:szCs w:val="28"/>
        </w:rPr>
      </w:pPr>
    </w:p>
    <w:p w:rsidR="00C026A0" w:rsidRPr="00C026A0" w:rsidRDefault="00C026A0" w:rsidP="00C026A0">
      <w:pPr>
        <w:jc w:val="center"/>
        <w:rPr>
          <w:b/>
          <w:sz w:val="28"/>
        </w:rPr>
      </w:pPr>
      <w:r w:rsidRPr="00C026A0">
        <w:rPr>
          <w:b/>
          <w:sz w:val="28"/>
        </w:rPr>
        <w:t xml:space="preserve">О рабочей группе по приему и проверке документов, </w:t>
      </w:r>
    </w:p>
    <w:p w:rsidR="002C1128" w:rsidRDefault="00C026A0" w:rsidP="00C026A0">
      <w:pPr>
        <w:jc w:val="center"/>
        <w:rPr>
          <w:b/>
          <w:sz w:val="28"/>
        </w:rPr>
      </w:pPr>
      <w:r w:rsidRPr="00C026A0">
        <w:rPr>
          <w:b/>
          <w:sz w:val="28"/>
        </w:rPr>
        <w:t xml:space="preserve">представляемых в избирательную комиссию кандидатами, </w:t>
      </w:r>
    </w:p>
    <w:p w:rsidR="00C026A0" w:rsidRPr="00C026A0" w:rsidRDefault="00C026A0" w:rsidP="00C026A0">
      <w:pPr>
        <w:jc w:val="center"/>
        <w:rPr>
          <w:b/>
          <w:sz w:val="28"/>
        </w:rPr>
      </w:pPr>
      <w:r w:rsidRPr="00C026A0">
        <w:rPr>
          <w:b/>
          <w:sz w:val="28"/>
        </w:rPr>
        <w:t>выдвинутыми по Волховскому одномандатному</w:t>
      </w:r>
    </w:p>
    <w:p w:rsidR="00C026A0" w:rsidRPr="00C026A0" w:rsidRDefault="00C026A0" w:rsidP="00C026A0">
      <w:pPr>
        <w:jc w:val="center"/>
        <w:rPr>
          <w:b/>
          <w:sz w:val="28"/>
        </w:rPr>
      </w:pPr>
      <w:r w:rsidRPr="00C026A0">
        <w:rPr>
          <w:b/>
          <w:sz w:val="28"/>
        </w:rPr>
        <w:t xml:space="preserve"> избирательному округу № 1</w:t>
      </w:r>
      <w:r w:rsidR="002C1128">
        <w:rPr>
          <w:b/>
          <w:sz w:val="28"/>
        </w:rPr>
        <w:t>1</w:t>
      </w:r>
      <w:r w:rsidRPr="00C026A0">
        <w:rPr>
          <w:b/>
          <w:sz w:val="28"/>
        </w:rPr>
        <w:t xml:space="preserve">, </w:t>
      </w:r>
    </w:p>
    <w:p w:rsidR="00C026A0" w:rsidRPr="00C026A0" w:rsidRDefault="00C026A0" w:rsidP="00C026A0">
      <w:pPr>
        <w:jc w:val="center"/>
        <w:rPr>
          <w:b/>
          <w:sz w:val="28"/>
        </w:rPr>
      </w:pPr>
      <w:r w:rsidRPr="00C026A0">
        <w:rPr>
          <w:b/>
          <w:sz w:val="28"/>
        </w:rPr>
        <w:t xml:space="preserve">при проведении выборов депутатов Законодательного собрания Ленинградской области </w:t>
      </w:r>
      <w:r w:rsidR="002C1128">
        <w:rPr>
          <w:b/>
          <w:sz w:val="28"/>
        </w:rPr>
        <w:t>восьмого</w:t>
      </w:r>
      <w:r>
        <w:rPr>
          <w:b/>
          <w:sz w:val="28"/>
        </w:rPr>
        <w:t xml:space="preserve"> созыва</w:t>
      </w:r>
      <w:r w:rsidRPr="00C026A0">
        <w:rPr>
          <w:b/>
          <w:sz w:val="28"/>
        </w:rPr>
        <w:t xml:space="preserve"> </w:t>
      </w:r>
    </w:p>
    <w:p w:rsidR="00C026A0" w:rsidRPr="00C026A0" w:rsidRDefault="00C026A0" w:rsidP="00C026A0">
      <w:pPr>
        <w:jc w:val="center"/>
        <w:rPr>
          <w:b/>
          <w:sz w:val="28"/>
        </w:rPr>
      </w:pPr>
    </w:p>
    <w:p w:rsidR="00C026A0" w:rsidRPr="00C026A0" w:rsidRDefault="002C1128" w:rsidP="00C026A0">
      <w:pPr>
        <w:jc w:val="both"/>
        <w:rPr>
          <w:sz w:val="28"/>
        </w:rPr>
      </w:pPr>
      <w:r>
        <w:rPr>
          <w:sz w:val="28"/>
        </w:rPr>
        <w:tab/>
      </w:r>
      <w:r w:rsidR="00C026A0" w:rsidRPr="00C026A0">
        <w:rPr>
          <w:sz w:val="28"/>
        </w:rPr>
        <w:t>В соответствии со ст. 18, 19, 23, 25 областного закона от 01 августа 2006 года № 77-оз «О выборах депутатов Законодательного собрания Ленинградской области», в целях приема и проверки документов, представляемых кандидатами, выдвинутыми по Волховскому одномандатному избирательному округу № 1</w:t>
      </w:r>
      <w:r w:rsidR="00851675">
        <w:rPr>
          <w:sz w:val="28"/>
        </w:rPr>
        <w:t>1</w:t>
      </w:r>
      <w:r w:rsidR="00C026A0" w:rsidRPr="00C026A0">
        <w:rPr>
          <w:sz w:val="28"/>
        </w:rPr>
        <w:t xml:space="preserve"> в территориальную избирательную комиссию Волховского муниципального района с полномочиями Воховского одномандатного избирательного округа № 1</w:t>
      </w:r>
      <w:r w:rsidR="00851675">
        <w:rPr>
          <w:sz w:val="28"/>
        </w:rPr>
        <w:t>1</w:t>
      </w:r>
      <w:r w:rsidR="00C026A0" w:rsidRPr="00C026A0">
        <w:rPr>
          <w:sz w:val="28"/>
        </w:rPr>
        <w:t xml:space="preserve"> при проведении выборов депутатов Законодательного собрания Ленинградской области </w:t>
      </w:r>
      <w:r w:rsidR="00851675">
        <w:rPr>
          <w:sz w:val="28"/>
        </w:rPr>
        <w:t>восьмого</w:t>
      </w:r>
      <w:r w:rsidR="00C026A0" w:rsidRPr="00C026A0">
        <w:rPr>
          <w:sz w:val="28"/>
        </w:rPr>
        <w:t xml:space="preserve"> созыва, территориальная избирательная комиссия </w:t>
      </w:r>
    </w:p>
    <w:p w:rsidR="00C026A0" w:rsidRPr="00C026A0" w:rsidRDefault="00C026A0" w:rsidP="00C026A0">
      <w:pPr>
        <w:jc w:val="both"/>
        <w:rPr>
          <w:b/>
          <w:sz w:val="28"/>
        </w:rPr>
      </w:pPr>
      <w:r w:rsidRPr="00C026A0">
        <w:rPr>
          <w:b/>
          <w:sz w:val="28"/>
        </w:rPr>
        <w:t xml:space="preserve">р е ш и л а: </w:t>
      </w:r>
    </w:p>
    <w:p w:rsidR="00C026A0" w:rsidRPr="00C026A0" w:rsidRDefault="00C026A0" w:rsidP="00C026A0">
      <w:pPr>
        <w:numPr>
          <w:ilvl w:val="0"/>
          <w:numId w:val="6"/>
        </w:numPr>
        <w:contextualSpacing/>
        <w:jc w:val="both"/>
        <w:rPr>
          <w:sz w:val="28"/>
        </w:rPr>
      </w:pPr>
      <w:r w:rsidRPr="00C026A0">
        <w:rPr>
          <w:sz w:val="28"/>
        </w:rPr>
        <w:t>Сформировать рабочую группу по приему и проверке документов, представляемых кандидатами в территориальную избирательную комиссию Волховского муниципального района с полномочиями Волховского одномандатного избирательного округа № 1</w:t>
      </w:r>
      <w:r w:rsidR="00C661BC">
        <w:rPr>
          <w:sz w:val="28"/>
        </w:rPr>
        <w:t>1</w:t>
      </w:r>
      <w:r w:rsidRPr="00C026A0">
        <w:rPr>
          <w:sz w:val="28"/>
        </w:rPr>
        <w:t xml:space="preserve"> при проведении выборов депутатов Законодательного собрания Ленинградской области </w:t>
      </w:r>
      <w:r w:rsidR="00C661BC">
        <w:rPr>
          <w:sz w:val="28"/>
        </w:rPr>
        <w:t xml:space="preserve">восьмого </w:t>
      </w:r>
      <w:r>
        <w:rPr>
          <w:sz w:val="28"/>
        </w:rPr>
        <w:t>созыва, в количестве</w:t>
      </w:r>
      <w:r w:rsidR="001C4E19">
        <w:rPr>
          <w:sz w:val="28"/>
        </w:rPr>
        <w:t xml:space="preserve"> 1</w:t>
      </w:r>
      <w:r w:rsidR="00C661BC">
        <w:rPr>
          <w:sz w:val="28"/>
        </w:rPr>
        <w:t>1</w:t>
      </w:r>
      <w:r w:rsidRPr="00C026A0">
        <w:rPr>
          <w:sz w:val="28"/>
        </w:rPr>
        <w:t xml:space="preserve"> человек.</w:t>
      </w:r>
    </w:p>
    <w:p w:rsidR="00C026A0" w:rsidRPr="00C026A0" w:rsidRDefault="00C026A0" w:rsidP="00C026A0">
      <w:pPr>
        <w:numPr>
          <w:ilvl w:val="0"/>
          <w:numId w:val="6"/>
        </w:numPr>
        <w:contextualSpacing/>
        <w:jc w:val="both"/>
        <w:rPr>
          <w:sz w:val="28"/>
        </w:rPr>
      </w:pPr>
      <w:r w:rsidRPr="00C026A0">
        <w:rPr>
          <w:sz w:val="28"/>
        </w:rPr>
        <w:t>Утвердить Состав рабочей группы по приему и проверке документов, представляемых кандидатами в территориальную избирательную комиссию Волховского муниципального района с полномочиями Волховского одномандатного избирательного округа № 1</w:t>
      </w:r>
      <w:r w:rsidR="00C661BC">
        <w:rPr>
          <w:sz w:val="28"/>
        </w:rPr>
        <w:t>1</w:t>
      </w:r>
      <w:r w:rsidRPr="00C026A0">
        <w:rPr>
          <w:sz w:val="28"/>
        </w:rPr>
        <w:t xml:space="preserve"> при проведении выборов депутатов Законодательного собрания Ленинградской области </w:t>
      </w:r>
      <w:r w:rsidR="00C661BC">
        <w:rPr>
          <w:sz w:val="28"/>
        </w:rPr>
        <w:t xml:space="preserve">восьмого </w:t>
      </w:r>
      <w:r w:rsidRPr="00C026A0">
        <w:rPr>
          <w:sz w:val="28"/>
        </w:rPr>
        <w:t>созыва, согласно приложению 1.</w:t>
      </w:r>
    </w:p>
    <w:p w:rsidR="00C026A0" w:rsidRPr="00C026A0" w:rsidRDefault="00C661BC" w:rsidP="00C026A0">
      <w:pPr>
        <w:numPr>
          <w:ilvl w:val="0"/>
          <w:numId w:val="6"/>
        </w:numPr>
        <w:contextualSpacing/>
        <w:jc w:val="both"/>
        <w:rPr>
          <w:sz w:val="28"/>
        </w:rPr>
      </w:pPr>
      <w:r>
        <w:rPr>
          <w:sz w:val="28"/>
        </w:rPr>
        <w:t xml:space="preserve">Утвердить Положение о рабочей группе </w:t>
      </w:r>
      <w:r w:rsidR="00C026A0" w:rsidRPr="00C026A0">
        <w:rPr>
          <w:sz w:val="28"/>
        </w:rPr>
        <w:t xml:space="preserve">по приему и проверке документов, представляемых </w:t>
      </w:r>
      <w:r w:rsidR="00C026A0">
        <w:rPr>
          <w:sz w:val="28"/>
        </w:rPr>
        <w:t>кандидатами</w:t>
      </w:r>
      <w:r w:rsidR="001C4E19">
        <w:rPr>
          <w:sz w:val="28"/>
        </w:rPr>
        <w:t xml:space="preserve"> в окружн</w:t>
      </w:r>
      <w:r>
        <w:rPr>
          <w:sz w:val="28"/>
        </w:rPr>
        <w:t>ую</w:t>
      </w:r>
      <w:r w:rsidR="001C4E19">
        <w:rPr>
          <w:sz w:val="28"/>
        </w:rPr>
        <w:t xml:space="preserve"> избирательн</w:t>
      </w:r>
      <w:r>
        <w:rPr>
          <w:sz w:val="28"/>
        </w:rPr>
        <w:t>ую</w:t>
      </w:r>
      <w:r w:rsidR="001C4E19">
        <w:rPr>
          <w:sz w:val="28"/>
        </w:rPr>
        <w:t xml:space="preserve"> комисси</w:t>
      </w:r>
      <w:r>
        <w:rPr>
          <w:sz w:val="28"/>
        </w:rPr>
        <w:t>ю</w:t>
      </w:r>
      <w:r w:rsidR="001C4E19">
        <w:rPr>
          <w:sz w:val="28"/>
        </w:rPr>
        <w:t xml:space="preserve"> при проведении выборов депутатов Законодательного собрания Ленинградской области </w:t>
      </w:r>
      <w:r>
        <w:rPr>
          <w:sz w:val="28"/>
        </w:rPr>
        <w:t>восьмого</w:t>
      </w:r>
      <w:r w:rsidR="001C4E19">
        <w:rPr>
          <w:sz w:val="28"/>
        </w:rPr>
        <w:t xml:space="preserve"> созыва</w:t>
      </w:r>
      <w:r>
        <w:rPr>
          <w:sz w:val="28"/>
        </w:rPr>
        <w:t xml:space="preserve"> согласно приложению 2</w:t>
      </w:r>
      <w:r w:rsidR="00C026A0" w:rsidRPr="00C026A0">
        <w:rPr>
          <w:sz w:val="28"/>
        </w:rPr>
        <w:t>.</w:t>
      </w:r>
    </w:p>
    <w:p w:rsidR="001C4E19" w:rsidRPr="001C4E19" w:rsidRDefault="001C4E19" w:rsidP="00C026A0">
      <w:pPr>
        <w:numPr>
          <w:ilvl w:val="0"/>
          <w:numId w:val="6"/>
        </w:numPr>
        <w:contextualSpacing/>
        <w:jc w:val="both"/>
        <w:rPr>
          <w:sz w:val="28"/>
        </w:rPr>
      </w:pPr>
      <w:r w:rsidRPr="001C4E19">
        <w:rPr>
          <w:sz w:val="28"/>
          <w:szCs w:val="20"/>
        </w:rPr>
        <w:t xml:space="preserve">Разместить настоящее решение на официальном сайте территориальной избирательной комиссии Волховского муниципального района </w:t>
      </w:r>
      <w:r w:rsidRPr="001C4E19">
        <w:rPr>
          <w:sz w:val="28"/>
          <w:szCs w:val="20"/>
        </w:rPr>
        <w:lastRenderedPageBreak/>
        <w:t>Ленинградской области в информационно - телекоммуникационной сети «Интернет».</w:t>
      </w:r>
    </w:p>
    <w:p w:rsidR="00C026A0" w:rsidRPr="001C4E19" w:rsidRDefault="00C026A0" w:rsidP="00C026A0">
      <w:pPr>
        <w:numPr>
          <w:ilvl w:val="0"/>
          <w:numId w:val="6"/>
        </w:numPr>
        <w:contextualSpacing/>
        <w:jc w:val="both"/>
        <w:rPr>
          <w:sz w:val="28"/>
        </w:rPr>
      </w:pPr>
      <w:r w:rsidRPr="001C4E19">
        <w:rPr>
          <w:sz w:val="28"/>
        </w:rPr>
        <w:t xml:space="preserve"> Контроль за исполнением настоящего решения возложить на </w:t>
      </w:r>
      <w:r w:rsidR="00C661BC">
        <w:rPr>
          <w:sz w:val="28"/>
        </w:rPr>
        <w:t xml:space="preserve">председателя </w:t>
      </w:r>
      <w:r w:rsidRPr="001C4E19">
        <w:rPr>
          <w:sz w:val="28"/>
        </w:rPr>
        <w:t>территориальной избирательной комиссии Поликарпову О.Н.</w:t>
      </w:r>
    </w:p>
    <w:p w:rsidR="005850F2" w:rsidRPr="005850F2" w:rsidRDefault="00C026A0" w:rsidP="00B9437F">
      <w:pPr>
        <w:tabs>
          <w:tab w:val="left" w:pos="9781"/>
          <w:tab w:val="left" w:pos="10064"/>
        </w:tabs>
        <w:jc w:val="both"/>
        <w:rPr>
          <w:sz w:val="28"/>
        </w:rPr>
      </w:pPr>
      <w:r>
        <w:rPr>
          <w:sz w:val="28"/>
        </w:rPr>
        <w:t xml:space="preserve"> </w:t>
      </w:r>
    </w:p>
    <w:p w:rsidR="001C4E19" w:rsidRPr="001C4E19" w:rsidRDefault="001C4E19" w:rsidP="001C4E19">
      <w:pPr>
        <w:jc w:val="both"/>
        <w:rPr>
          <w:sz w:val="28"/>
          <w:szCs w:val="28"/>
          <w:lang w:eastAsia="en-US"/>
        </w:rPr>
      </w:pPr>
      <w:r w:rsidRPr="001C4E19">
        <w:rPr>
          <w:sz w:val="28"/>
          <w:szCs w:val="28"/>
          <w:lang w:eastAsia="en-US"/>
        </w:rPr>
        <w:t>Председатель ТИК</w:t>
      </w:r>
    </w:p>
    <w:p w:rsidR="00C661BC" w:rsidRDefault="001C4E19" w:rsidP="001C4E19">
      <w:pPr>
        <w:jc w:val="both"/>
        <w:rPr>
          <w:sz w:val="28"/>
          <w:szCs w:val="28"/>
          <w:lang w:eastAsia="en-US"/>
        </w:rPr>
      </w:pPr>
      <w:r w:rsidRPr="001C4E19">
        <w:rPr>
          <w:sz w:val="28"/>
          <w:szCs w:val="28"/>
          <w:lang w:eastAsia="en-US"/>
        </w:rPr>
        <w:t xml:space="preserve">Волховского муниципального района                                          </w:t>
      </w:r>
      <w:r w:rsidR="00C661BC">
        <w:rPr>
          <w:sz w:val="28"/>
          <w:szCs w:val="28"/>
          <w:lang w:eastAsia="en-US"/>
        </w:rPr>
        <w:t>О.Н. Поликарпова</w:t>
      </w:r>
    </w:p>
    <w:p w:rsidR="00C661BC" w:rsidRDefault="00C661BC" w:rsidP="001C4E19">
      <w:pPr>
        <w:jc w:val="both"/>
        <w:rPr>
          <w:sz w:val="28"/>
          <w:szCs w:val="28"/>
          <w:lang w:eastAsia="en-US"/>
        </w:rPr>
      </w:pPr>
    </w:p>
    <w:p w:rsidR="001C4E19" w:rsidRPr="001C4E19" w:rsidRDefault="00C661BC" w:rsidP="001C4E19">
      <w:pPr>
        <w:jc w:val="both"/>
        <w:rPr>
          <w:sz w:val="28"/>
          <w:szCs w:val="28"/>
          <w:lang w:eastAsia="en-US"/>
        </w:rPr>
      </w:pPr>
      <w:r>
        <w:rPr>
          <w:sz w:val="28"/>
          <w:szCs w:val="28"/>
          <w:lang w:eastAsia="en-US"/>
        </w:rPr>
        <w:t>Секре</w:t>
      </w:r>
      <w:r w:rsidR="001C4E19" w:rsidRPr="001C4E19">
        <w:rPr>
          <w:sz w:val="28"/>
          <w:szCs w:val="28"/>
          <w:lang w:eastAsia="en-US"/>
        </w:rPr>
        <w:t>тарь ТИК</w:t>
      </w:r>
    </w:p>
    <w:p w:rsidR="001C4E19" w:rsidRPr="001C4E19" w:rsidRDefault="001C4E19" w:rsidP="001C4E19">
      <w:pPr>
        <w:jc w:val="both"/>
        <w:rPr>
          <w:sz w:val="28"/>
          <w:szCs w:val="28"/>
          <w:lang w:eastAsia="en-US"/>
        </w:rPr>
      </w:pPr>
      <w:r w:rsidRPr="001C4E19">
        <w:rPr>
          <w:sz w:val="28"/>
          <w:szCs w:val="28"/>
          <w:lang w:eastAsia="en-US"/>
        </w:rPr>
        <w:t xml:space="preserve">Волховского муниципального района                                  </w:t>
      </w:r>
      <w:r w:rsidR="00C661BC">
        <w:rPr>
          <w:sz w:val="28"/>
          <w:szCs w:val="28"/>
          <w:lang w:eastAsia="en-US"/>
        </w:rPr>
        <w:t xml:space="preserve">          А.Н. Бухтев</w:t>
      </w:r>
      <w:r w:rsidRPr="001C4E19">
        <w:rPr>
          <w:sz w:val="28"/>
          <w:szCs w:val="28"/>
          <w:lang w:eastAsia="en-US"/>
        </w:rPr>
        <w:t xml:space="preserve"> </w:t>
      </w: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C661BC" w:rsidRDefault="00C661BC" w:rsidP="003566AF">
      <w:pPr>
        <w:ind w:left="5245" w:right="-170"/>
        <w:jc w:val="right"/>
      </w:pPr>
    </w:p>
    <w:p w:rsidR="00C661BC" w:rsidRDefault="00C661BC" w:rsidP="003566AF">
      <w:pPr>
        <w:ind w:left="5245" w:right="-170"/>
        <w:jc w:val="right"/>
      </w:pPr>
    </w:p>
    <w:p w:rsidR="00C661BC" w:rsidRDefault="00C661BC" w:rsidP="003566AF">
      <w:pPr>
        <w:ind w:left="5245" w:right="-170"/>
        <w:jc w:val="right"/>
      </w:pPr>
    </w:p>
    <w:p w:rsidR="00C661BC" w:rsidRDefault="00C661BC" w:rsidP="003566AF">
      <w:pPr>
        <w:ind w:left="5245" w:right="-170"/>
        <w:jc w:val="right"/>
      </w:pPr>
    </w:p>
    <w:p w:rsidR="00C661BC" w:rsidRDefault="00C661BC" w:rsidP="003566AF">
      <w:pPr>
        <w:ind w:left="5245" w:right="-170"/>
        <w:jc w:val="right"/>
      </w:pPr>
    </w:p>
    <w:p w:rsidR="001C4E19" w:rsidRDefault="001C4E19" w:rsidP="003566AF">
      <w:pPr>
        <w:ind w:left="5245" w:right="-170"/>
        <w:jc w:val="right"/>
      </w:pPr>
    </w:p>
    <w:p w:rsidR="001C4E19" w:rsidRDefault="001C4E19" w:rsidP="003566AF">
      <w:pPr>
        <w:ind w:left="5245" w:right="-170"/>
        <w:jc w:val="right"/>
      </w:pPr>
    </w:p>
    <w:p w:rsidR="001C4E19" w:rsidRPr="001C4E19" w:rsidRDefault="001C4E19" w:rsidP="001C4E19">
      <w:pPr>
        <w:jc w:val="right"/>
        <w:rPr>
          <w:sz w:val="28"/>
        </w:rPr>
      </w:pPr>
      <w:r w:rsidRPr="001C4E19">
        <w:rPr>
          <w:sz w:val="28"/>
        </w:rPr>
        <w:lastRenderedPageBreak/>
        <w:t>Приложение 1</w:t>
      </w:r>
    </w:p>
    <w:p w:rsidR="001C4E19" w:rsidRPr="001C4E19" w:rsidRDefault="001C4E19" w:rsidP="001C4E19">
      <w:pPr>
        <w:jc w:val="right"/>
        <w:rPr>
          <w:sz w:val="28"/>
        </w:rPr>
      </w:pPr>
    </w:p>
    <w:p w:rsidR="001C4E19" w:rsidRPr="001C4E19" w:rsidRDefault="001C4E19" w:rsidP="001C4E19">
      <w:pPr>
        <w:jc w:val="right"/>
        <w:rPr>
          <w:sz w:val="28"/>
        </w:rPr>
      </w:pPr>
      <w:r w:rsidRPr="001C4E19">
        <w:rPr>
          <w:sz w:val="28"/>
        </w:rPr>
        <w:t>УТВЕРЖДЕН</w:t>
      </w:r>
    </w:p>
    <w:p w:rsidR="001C4E19" w:rsidRPr="001C4E19" w:rsidRDefault="001C4E19" w:rsidP="001C4E19">
      <w:pPr>
        <w:jc w:val="right"/>
        <w:rPr>
          <w:sz w:val="28"/>
        </w:rPr>
      </w:pPr>
      <w:r w:rsidRPr="001C4E19">
        <w:rPr>
          <w:sz w:val="28"/>
        </w:rPr>
        <w:t>решением</w:t>
      </w:r>
    </w:p>
    <w:p w:rsidR="001C4E19" w:rsidRPr="001C4E19" w:rsidRDefault="001C4E19" w:rsidP="001C4E19">
      <w:pPr>
        <w:jc w:val="right"/>
        <w:rPr>
          <w:sz w:val="28"/>
        </w:rPr>
      </w:pPr>
      <w:r w:rsidRPr="001C4E19">
        <w:rPr>
          <w:sz w:val="28"/>
        </w:rPr>
        <w:t xml:space="preserve"> территориальной избирательной комиссии </w:t>
      </w:r>
    </w:p>
    <w:p w:rsidR="001C4E19" w:rsidRPr="001C4E19" w:rsidRDefault="001C4E19" w:rsidP="001C4E19">
      <w:pPr>
        <w:jc w:val="right"/>
        <w:rPr>
          <w:sz w:val="28"/>
        </w:rPr>
      </w:pPr>
      <w:r w:rsidRPr="001C4E19">
        <w:rPr>
          <w:sz w:val="28"/>
        </w:rPr>
        <w:t xml:space="preserve">Волховского муниципального района </w:t>
      </w:r>
    </w:p>
    <w:p w:rsidR="001C4E19" w:rsidRPr="001C4E19" w:rsidRDefault="00C661BC" w:rsidP="001C4E19">
      <w:pPr>
        <w:jc w:val="right"/>
        <w:rPr>
          <w:sz w:val="28"/>
        </w:rPr>
      </w:pPr>
      <w:r>
        <w:rPr>
          <w:sz w:val="28"/>
        </w:rPr>
        <w:t>от 17</w:t>
      </w:r>
      <w:r w:rsidR="001C4E19" w:rsidRPr="001C4E19">
        <w:rPr>
          <w:sz w:val="28"/>
        </w:rPr>
        <w:t xml:space="preserve"> июня 20</w:t>
      </w:r>
      <w:r w:rsidR="00BA26FE">
        <w:rPr>
          <w:sz w:val="28"/>
        </w:rPr>
        <w:t>2</w:t>
      </w:r>
      <w:r>
        <w:rPr>
          <w:sz w:val="28"/>
        </w:rPr>
        <w:t>6</w:t>
      </w:r>
      <w:r w:rsidR="001C4E19" w:rsidRPr="001C4E19">
        <w:rPr>
          <w:sz w:val="28"/>
        </w:rPr>
        <w:t xml:space="preserve"> года № </w:t>
      </w:r>
      <w:r>
        <w:rPr>
          <w:sz w:val="28"/>
        </w:rPr>
        <w:t>9</w:t>
      </w:r>
      <w:r w:rsidR="004E0083">
        <w:rPr>
          <w:sz w:val="28"/>
        </w:rPr>
        <w:t>89</w:t>
      </w:r>
      <w:r w:rsidR="001C4E19" w:rsidRPr="001C4E19">
        <w:rPr>
          <w:sz w:val="28"/>
        </w:rPr>
        <w:t xml:space="preserve"> </w:t>
      </w:r>
    </w:p>
    <w:p w:rsidR="001C4E19" w:rsidRPr="001C4E19" w:rsidRDefault="001C4E19" w:rsidP="001C4E19">
      <w:pPr>
        <w:jc w:val="right"/>
        <w:rPr>
          <w:sz w:val="28"/>
        </w:rPr>
      </w:pPr>
    </w:p>
    <w:p w:rsidR="001C4E19" w:rsidRPr="001C4E19" w:rsidRDefault="001C4E19" w:rsidP="001C4E19">
      <w:pPr>
        <w:jc w:val="center"/>
        <w:rPr>
          <w:b/>
          <w:sz w:val="28"/>
        </w:rPr>
      </w:pPr>
      <w:r w:rsidRPr="001C4E19">
        <w:rPr>
          <w:b/>
          <w:sz w:val="28"/>
        </w:rPr>
        <w:t>СОСТАВ</w:t>
      </w:r>
    </w:p>
    <w:p w:rsidR="001C4E19" w:rsidRPr="001C4E19" w:rsidRDefault="001C4E19" w:rsidP="001C4E19">
      <w:pPr>
        <w:jc w:val="center"/>
        <w:rPr>
          <w:b/>
          <w:sz w:val="28"/>
        </w:rPr>
      </w:pPr>
      <w:r w:rsidRPr="001C4E19">
        <w:rPr>
          <w:b/>
          <w:sz w:val="28"/>
        </w:rPr>
        <w:t xml:space="preserve">рабочей группы по приему и проверке документов, представляемых кандидатами в территориальную избирательную комиссию Волховского муниципального района с полномочиями </w:t>
      </w:r>
      <w:r w:rsidR="00BA26FE">
        <w:rPr>
          <w:b/>
          <w:sz w:val="28"/>
        </w:rPr>
        <w:t>окружной избирательной комиссии Волховского одномандатного избирательного округа № 1</w:t>
      </w:r>
      <w:r w:rsidR="00C661BC">
        <w:rPr>
          <w:b/>
          <w:sz w:val="28"/>
        </w:rPr>
        <w:t>1</w:t>
      </w:r>
      <w:r w:rsidRPr="001C4E19">
        <w:rPr>
          <w:b/>
          <w:sz w:val="28"/>
        </w:rPr>
        <w:t xml:space="preserve"> при проведении выборов депутатов Законодательного собрания Ленинградской области </w:t>
      </w:r>
      <w:r w:rsidR="00C661BC">
        <w:rPr>
          <w:b/>
          <w:sz w:val="28"/>
        </w:rPr>
        <w:t>восьмого</w:t>
      </w:r>
      <w:r w:rsidRPr="001C4E19">
        <w:rPr>
          <w:b/>
          <w:sz w:val="28"/>
        </w:rPr>
        <w:t xml:space="preserve"> созыва</w:t>
      </w:r>
    </w:p>
    <w:p w:rsidR="001C4E19" w:rsidRPr="001C4E19" w:rsidRDefault="001C4E19" w:rsidP="001C4E19">
      <w:pPr>
        <w:jc w:val="center"/>
        <w:rPr>
          <w:b/>
          <w:sz w:val="28"/>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1"/>
        <w:gridCol w:w="45"/>
        <w:gridCol w:w="35"/>
        <w:gridCol w:w="4228"/>
      </w:tblGrid>
      <w:tr w:rsidR="001C4E19" w:rsidRPr="001C4E19" w:rsidTr="00CA003E">
        <w:trPr>
          <w:trHeight w:val="330"/>
        </w:trPr>
        <w:tc>
          <w:tcPr>
            <w:tcW w:w="9409" w:type="dxa"/>
            <w:gridSpan w:val="4"/>
          </w:tcPr>
          <w:p w:rsidR="001C4E19" w:rsidRPr="001C4E19" w:rsidRDefault="001C4E19" w:rsidP="001C4E19">
            <w:pPr>
              <w:rPr>
                <w:b/>
                <w:sz w:val="28"/>
              </w:rPr>
            </w:pPr>
            <w:r w:rsidRPr="001C4E19">
              <w:rPr>
                <w:b/>
                <w:sz w:val="28"/>
              </w:rPr>
              <w:t>Руководитель рабочей группы</w:t>
            </w:r>
          </w:p>
        </w:tc>
      </w:tr>
      <w:tr w:rsidR="001C4E19" w:rsidRPr="001C4E19" w:rsidTr="00CA003E">
        <w:trPr>
          <w:trHeight w:val="525"/>
        </w:trPr>
        <w:tc>
          <w:tcPr>
            <w:tcW w:w="5101" w:type="dxa"/>
            <w:vAlign w:val="center"/>
          </w:tcPr>
          <w:p w:rsidR="001C4E19" w:rsidRPr="001C4E19" w:rsidRDefault="00C661BC" w:rsidP="001C4E19">
            <w:pPr>
              <w:rPr>
                <w:sz w:val="28"/>
              </w:rPr>
            </w:pPr>
            <w:r>
              <w:rPr>
                <w:sz w:val="28"/>
              </w:rPr>
              <w:t>Мельникова Юлия Николаевна</w:t>
            </w:r>
          </w:p>
        </w:tc>
        <w:tc>
          <w:tcPr>
            <w:tcW w:w="4308" w:type="dxa"/>
            <w:gridSpan w:val="3"/>
            <w:vAlign w:val="center"/>
          </w:tcPr>
          <w:p w:rsidR="001C4E19" w:rsidRPr="001C4E19" w:rsidRDefault="001C4E19" w:rsidP="001C4E19">
            <w:pPr>
              <w:rPr>
                <w:sz w:val="28"/>
              </w:rPr>
            </w:pPr>
            <w:r w:rsidRPr="001C4E19">
              <w:rPr>
                <w:sz w:val="28"/>
              </w:rPr>
              <w:t>Заместитель председателя ТИК</w:t>
            </w:r>
          </w:p>
        </w:tc>
      </w:tr>
      <w:tr w:rsidR="001C4E19" w:rsidRPr="001C4E19" w:rsidTr="00CA003E">
        <w:trPr>
          <w:trHeight w:val="375"/>
        </w:trPr>
        <w:tc>
          <w:tcPr>
            <w:tcW w:w="9409" w:type="dxa"/>
            <w:gridSpan w:val="4"/>
          </w:tcPr>
          <w:p w:rsidR="001C4E19" w:rsidRPr="001C4E19" w:rsidRDefault="001C4E19" w:rsidP="001C4E19">
            <w:pPr>
              <w:rPr>
                <w:b/>
                <w:sz w:val="28"/>
              </w:rPr>
            </w:pPr>
            <w:r w:rsidRPr="001C4E19">
              <w:rPr>
                <w:b/>
                <w:sz w:val="28"/>
              </w:rPr>
              <w:t>Заместитель рабочей группы</w:t>
            </w:r>
          </w:p>
        </w:tc>
      </w:tr>
      <w:tr w:rsidR="001C4E19" w:rsidRPr="001C4E19" w:rsidTr="00CA003E">
        <w:trPr>
          <w:trHeight w:val="609"/>
        </w:trPr>
        <w:tc>
          <w:tcPr>
            <w:tcW w:w="5146" w:type="dxa"/>
            <w:gridSpan w:val="2"/>
            <w:vAlign w:val="center"/>
          </w:tcPr>
          <w:p w:rsidR="001C4E19" w:rsidRPr="001C4E19" w:rsidRDefault="00C661BC" w:rsidP="001C4E19">
            <w:pPr>
              <w:rPr>
                <w:sz w:val="28"/>
              </w:rPr>
            </w:pPr>
            <w:r>
              <w:rPr>
                <w:sz w:val="28"/>
              </w:rPr>
              <w:t>Бухтев Андрей Николаевич</w:t>
            </w:r>
          </w:p>
        </w:tc>
        <w:tc>
          <w:tcPr>
            <w:tcW w:w="4263" w:type="dxa"/>
            <w:gridSpan w:val="2"/>
            <w:vAlign w:val="center"/>
          </w:tcPr>
          <w:p w:rsidR="001C4E19" w:rsidRPr="001C4E19" w:rsidRDefault="001C4E19" w:rsidP="001C4E19">
            <w:pPr>
              <w:rPr>
                <w:sz w:val="28"/>
              </w:rPr>
            </w:pPr>
            <w:r w:rsidRPr="001C4E19">
              <w:rPr>
                <w:sz w:val="28"/>
              </w:rPr>
              <w:t>Секретарь ТИК</w:t>
            </w:r>
          </w:p>
        </w:tc>
      </w:tr>
      <w:tr w:rsidR="001C4E19" w:rsidRPr="001C4E19" w:rsidTr="00CA003E">
        <w:trPr>
          <w:trHeight w:val="330"/>
        </w:trPr>
        <w:tc>
          <w:tcPr>
            <w:tcW w:w="9409" w:type="dxa"/>
            <w:gridSpan w:val="4"/>
          </w:tcPr>
          <w:p w:rsidR="001C4E19" w:rsidRPr="001C4E19" w:rsidRDefault="001C4E19" w:rsidP="001C4E19">
            <w:pPr>
              <w:jc w:val="center"/>
              <w:rPr>
                <w:b/>
                <w:sz w:val="28"/>
              </w:rPr>
            </w:pPr>
            <w:r w:rsidRPr="001C4E19">
              <w:rPr>
                <w:b/>
                <w:sz w:val="28"/>
              </w:rPr>
              <w:t>Члены рабочей группы</w:t>
            </w:r>
          </w:p>
        </w:tc>
      </w:tr>
      <w:tr w:rsidR="00BA26FE" w:rsidRPr="001C4E19" w:rsidTr="00013BFE">
        <w:trPr>
          <w:trHeight w:val="345"/>
        </w:trPr>
        <w:tc>
          <w:tcPr>
            <w:tcW w:w="5181" w:type="dxa"/>
            <w:gridSpan w:val="3"/>
          </w:tcPr>
          <w:p w:rsidR="00BA26FE" w:rsidRPr="001C4E19" w:rsidRDefault="00C661BC" w:rsidP="001C4E19">
            <w:pPr>
              <w:rPr>
                <w:sz w:val="28"/>
              </w:rPr>
            </w:pPr>
            <w:r>
              <w:rPr>
                <w:sz w:val="28"/>
              </w:rPr>
              <w:t>Базина Екатерина Сергеевна</w:t>
            </w:r>
          </w:p>
        </w:tc>
        <w:tc>
          <w:tcPr>
            <w:tcW w:w="4228" w:type="dxa"/>
            <w:vAlign w:val="center"/>
          </w:tcPr>
          <w:p w:rsidR="00BA26FE" w:rsidRPr="001C4E19" w:rsidRDefault="00BA26FE" w:rsidP="001C4E19">
            <w:pPr>
              <w:jc w:val="center"/>
              <w:rPr>
                <w:sz w:val="28"/>
              </w:rPr>
            </w:pPr>
            <w:r w:rsidRPr="001C4E19">
              <w:rPr>
                <w:sz w:val="28"/>
              </w:rPr>
              <w:t>Член ТИК</w:t>
            </w:r>
          </w:p>
        </w:tc>
      </w:tr>
      <w:tr w:rsidR="00BA26FE" w:rsidRPr="001C4E19" w:rsidTr="00013BFE">
        <w:trPr>
          <w:trHeight w:val="345"/>
        </w:trPr>
        <w:tc>
          <w:tcPr>
            <w:tcW w:w="5181" w:type="dxa"/>
            <w:gridSpan w:val="3"/>
          </w:tcPr>
          <w:p w:rsidR="00BA26FE" w:rsidRPr="001C4E19" w:rsidRDefault="00C661BC" w:rsidP="001C4E19">
            <w:pPr>
              <w:rPr>
                <w:sz w:val="28"/>
              </w:rPr>
            </w:pPr>
            <w:r>
              <w:rPr>
                <w:sz w:val="28"/>
              </w:rPr>
              <w:t>Зерцова Татьяна Николаевна</w:t>
            </w:r>
          </w:p>
        </w:tc>
        <w:tc>
          <w:tcPr>
            <w:tcW w:w="4228" w:type="dxa"/>
            <w:vAlign w:val="center"/>
          </w:tcPr>
          <w:p w:rsidR="00BA26FE" w:rsidRPr="001C4E19" w:rsidRDefault="00BA26FE" w:rsidP="001C4E19">
            <w:pPr>
              <w:jc w:val="center"/>
              <w:rPr>
                <w:sz w:val="28"/>
              </w:rPr>
            </w:pPr>
            <w:r>
              <w:rPr>
                <w:sz w:val="28"/>
              </w:rPr>
              <w:t>Член ТИК</w:t>
            </w:r>
          </w:p>
        </w:tc>
      </w:tr>
      <w:tr w:rsidR="00BA26FE" w:rsidRPr="001C4E19" w:rsidTr="004748C7">
        <w:trPr>
          <w:trHeight w:val="345"/>
        </w:trPr>
        <w:tc>
          <w:tcPr>
            <w:tcW w:w="5181" w:type="dxa"/>
            <w:gridSpan w:val="3"/>
          </w:tcPr>
          <w:p w:rsidR="00BA26FE" w:rsidRPr="001C4E19" w:rsidRDefault="00C661BC" w:rsidP="00BA26FE">
            <w:pPr>
              <w:rPr>
                <w:sz w:val="28"/>
              </w:rPr>
            </w:pPr>
            <w:r>
              <w:rPr>
                <w:sz w:val="28"/>
              </w:rPr>
              <w:t>Кудряшов Николай Николаевич</w:t>
            </w:r>
          </w:p>
        </w:tc>
        <w:tc>
          <w:tcPr>
            <w:tcW w:w="4228" w:type="dxa"/>
          </w:tcPr>
          <w:p w:rsidR="00BA26FE" w:rsidRPr="001C4E19" w:rsidRDefault="00BA26FE" w:rsidP="001C4E19">
            <w:pPr>
              <w:jc w:val="center"/>
              <w:rPr>
                <w:rFonts w:ascii="Calibri" w:eastAsia="Calibri" w:hAnsi="Calibri"/>
                <w:sz w:val="22"/>
                <w:szCs w:val="22"/>
                <w:lang w:eastAsia="en-US"/>
              </w:rPr>
            </w:pPr>
            <w:r w:rsidRPr="001C4E19">
              <w:rPr>
                <w:sz w:val="28"/>
              </w:rPr>
              <w:t>Член ТИК</w:t>
            </w:r>
          </w:p>
        </w:tc>
      </w:tr>
      <w:tr w:rsidR="00BA26FE" w:rsidRPr="001C4E19" w:rsidTr="00604B9B">
        <w:trPr>
          <w:trHeight w:val="345"/>
        </w:trPr>
        <w:tc>
          <w:tcPr>
            <w:tcW w:w="5181" w:type="dxa"/>
            <w:gridSpan w:val="3"/>
          </w:tcPr>
          <w:p w:rsidR="00BA26FE" w:rsidRDefault="00C661BC" w:rsidP="00BA26FE">
            <w:pPr>
              <w:rPr>
                <w:sz w:val="28"/>
              </w:rPr>
            </w:pPr>
            <w:r>
              <w:rPr>
                <w:sz w:val="28"/>
              </w:rPr>
              <w:t>Краснова Людмила Степановна</w:t>
            </w:r>
          </w:p>
        </w:tc>
        <w:tc>
          <w:tcPr>
            <w:tcW w:w="4228" w:type="dxa"/>
          </w:tcPr>
          <w:p w:rsidR="00BA26FE" w:rsidRPr="001C4E19" w:rsidRDefault="00BA26FE" w:rsidP="001C4E19">
            <w:pPr>
              <w:jc w:val="center"/>
              <w:rPr>
                <w:sz w:val="28"/>
              </w:rPr>
            </w:pPr>
            <w:r>
              <w:rPr>
                <w:sz w:val="28"/>
              </w:rPr>
              <w:t>Член ТИК</w:t>
            </w:r>
          </w:p>
        </w:tc>
      </w:tr>
      <w:tr w:rsidR="00BA26FE" w:rsidRPr="001C4E19" w:rsidTr="002519F2">
        <w:trPr>
          <w:trHeight w:val="345"/>
        </w:trPr>
        <w:tc>
          <w:tcPr>
            <w:tcW w:w="5181" w:type="dxa"/>
            <w:gridSpan w:val="3"/>
          </w:tcPr>
          <w:p w:rsidR="00BA26FE" w:rsidRPr="001C4E19" w:rsidRDefault="00C661BC" w:rsidP="00BA26FE">
            <w:pPr>
              <w:rPr>
                <w:sz w:val="28"/>
              </w:rPr>
            </w:pPr>
            <w:r>
              <w:rPr>
                <w:sz w:val="28"/>
              </w:rPr>
              <w:t>Малышев Олег Александрович</w:t>
            </w:r>
          </w:p>
        </w:tc>
        <w:tc>
          <w:tcPr>
            <w:tcW w:w="4228" w:type="dxa"/>
          </w:tcPr>
          <w:p w:rsidR="00BA26FE" w:rsidRPr="001C4E19" w:rsidRDefault="009B640F" w:rsidP="007D3966">
            <w:pPr>
              <w:jc w:val="center"/>
              <w:rPr>
                <w:rFonts w:ascii="Calibri" w:eastAsia="Calibri" w:hAnsi="Calibri"/>
                <w:sz w:val="22"/>
                <w:szCs w:val="22"/>
                <w:lang w:eastAsia="en-US"/>
              </w:rPr>
            </w:pPr>
            <w:r>
              <w:rPr>
                <w:sz w:val="28"/>
              </w:rPr>
              <w:t>Член ТИК</w:t>
            </w:r>
          </w:p>
        </w:tc>
      </w:tr>
      <w:tr w:rsidR="00BA26FE" w:rsidRPr="001C4E19" w:rsidTr="00ED6CEE">
        <w:trPr>
          <w:trHeight w:val="345"/>
        </w:trPr>
        <w:tc>
          <w:tcPr>
            <w:tcW w:w="5181" w:type="dxa"/>
            <w:gridSpan w:val="3"/>
          </w:tcPr>
          <w:p w:rsidR="00BA26FE" w:rsidRPr="001C4E19" w:rsidRDefault="009B640F" w:rsidP="009B640F">
            <w:pPr>
              <w:rPr>
                <w:sz w:val="28"/>
              </w:rPr>
            </w:pPr>
            <w:r>
              <w:rPr>
                <w:sz w:val="28"/>
              </w:rPr>
              <w:t>Поликарпова Олеся Николаевна</w:t>
            </w:r>
          </w:p>
        </w:tc>
        <w:tc>
          <w:tcPr>
            <w:tcW w:w="4228" w:type="dxa"/>
          </w:tcPr>
          <w:p w:rsidR="00BA26FE" w:rsidRPr="001C4E19" w:rsidRDefault="009B640F" w:rsidP="001C4E19">
            <w:pPr>
              <w:jc w:val="center"/>
              <w:rPr>
                <w:rFonts w:ascii="Calibri" w:eastAsia="Calibri" w:hAnsi="Calibri"/>
                <w:sz w:val="22"/>
                <w:szCs w:val="22"/>
                <w:lang w:eastAsia="en-US"/>
              </w:rPr>
            </w:pPr>
            <w:r>
              <w:rPr>
                <w:sz w:val="28"/>
              </w:rPr>
              <w:t>Председатель</w:t>
            </w:r>
            <w:r w:rsidRPr="001C4E19">
              <w:rPr>
                <w:sz w:val="28"/>
              </w:rPr>
              <w:t xml:space="preserve"> ТИК</w:t>
            </w:r>
          </w:p>
        </w:tc>
      </w:tr>
      <w:tr w:rsidR="00BA26FE" w:rsidRPr="001C4E19" w:rsidTr="001646E1">
        <w:trPr>
          <w:trHeight w:val="345"/>
        </w:trPr>
        <w:tc>
          <w:tcPr>
            <w:tcW w:w="5181" w:type="dxa"/>
            <w:gridSpan w:val="3"/>
          </w:tcPr>
          <w:p w:rsidR="00BA26FE" w:rsidRPr="001C4E19" w:rsidRDefault="009B640F" w:rsidP="009B640F">
            <w:pPr>
              <w:rPr>
                <w:sz w:val="28"/>
              </w:rPr>
            </w:pPr>
            <w:r>
              <w:rPr>
                <w:sz w:val="28"/>
              </w:rPr>
              <w:t>Рязанова Татьяна Евгеньевна</w:t>
            </w:r>
          </w:p>
        </w:tc>
        <w:tc>
          <w:tcPr>
            <w:tcW w:w="4228" w:type="dxa"/>
          </w:tcPr>
          <w:p w:rsidR="00BA26FE" w:rsidRPr="001C4E19" w:rsidRDefault="00BA26FE" w:rsidP="001C4E19">
            <w:pPr>
              <w:jc w:val="center"/>
              <w:rPr>
                <w:rFonts w:ascii="Calibri" w:eastAsia="Calibri" w:hAnsi="Calibri"/>
                <w:sz w:val="22"/>
                <w:szCs w:val="22"/>
                <w:lang w:eastAsia="en-US"/>
              </w:rPr>
            </w:pPr>
            <w:r w:rsidRPr="001C4E19">
              <w:rPr>
                <w:sz w:val="28"/>
              </w:rPr>
              <w:t>Член ТИК</w:t>
            </w:r>
          </w:p>
        </w:tc>
      </w:tr>
      <w:tr w:rsidR="00BA26FE" w:rsidRPr="001C4E19" w:rsidTr="00CE253D">
        <w:trPr>
          <w:trHeight w:val="345"/>
        </w:trPr>
        <w:tc>
          <w:tcPr>
            <w:tcW w:w="5181" w:type="dxa"/>
            <w:gridSpan w:val="3"/>
          </w:tcPr>
          <w:p w:rsidR="00BA26FE" w:rsidRPr="001C4E19" w:rsidRDefault="009B640F" w:rsidP="009B640F">
            <w:pPr>
              <w:rPr>
                <w:sz w:val="28"/>
              </w:rPr>
            </w:pPr>
            <w:r>
              <w:rPr>
                <w:sz w:val="28"/>
              </w:rPr>
              <w:t>Сараева Екатерина Сергеевна</w:t>
            </w:r>
          </w:p>
        </w:tc>
        <w:tc>
          <w:tcPr>
            <w:tcW w:w="4228" w:type="dxa"/>
          </w:tcPr>
          <w:p w:rsidR="00BA26FE" w:rsidRPr="001C4E19" w:rsidRDefault="00BA26FE" w:rsidP="001C4E19">
            <w:pPr>
              <w:jc w:val="center"/>
              <w:rPr>
                <w:rFonts w:ascii="Calibri" w:eastAsia="Calibri" w:hAnsi="Calibri"/>
                <w:sz w:val="22"/>
                <w:szCs w:val="22"/>
                <w:lang w:eastAsia="en-US"/>
              </w:rPr>
            </w:pPr>
            <w:r w:rsidRPr="001C4E19">
              <w:rPr>
                <w:sz w:val="28"/>
              </w:rPr>
              <w:t>Член ТИК</w:t>
            </w:r>
          </w:p>
        </w:tc>
      </w:tr>
      <w:tr w:rsidR="007D3966" w:rsidRPr="001C4E19" w:rsidTr="00CE253D">
        <w:trPr>
          <w:trHeight w:val="345"/>
        </w:trPr>
        <w:tc>
          <w:tcPr>
            <w:tcW w:w="5181" w:type="dxa"/>
            <w:gridSpan w:val="3"/>
          </w:tcPr>
          <w:p w:rsidR="007D3966" w:rsidRDefault="009B640F" w:rsidP="001C4E19">
            <w:pPr>
              <w:rPr>
                <w:sz w:val="28"/>
              </w:rPr>
            </w:pPr>
            <w:r>
              <w:rPr>
                <w:sz w:val="28"/>
              </w:rPr>
              <w:t>Французов Андрей Викторович</w:t>
            </w:r>
          </w:p>
        </w:tc>
        <w:tc>
          <w:tcPr>
            <w:tcW w:w="4228" w:type="dxa"/>
          </w:tcPr>
          <w:p w:rsidR="007D3966" w:rsidRDefault="009B640F" w:rsidP="009B640F">
            <w:pPr>
              <w:jc w:val="center"/>
              <w:rPr>
                <w:sz w:val="28"/>
              </w:rPr>
            </w:pPr>
            <w:r>
              <w:rPr>
                <w:sz w:val="28"/>
              </w:rPr>
              <w:t>Член ТИК</w:t>
            </w:r>
          </w:p>
        </w:tc>
      </w:tr>
      <w:tr w:rsidR="007D3966" w:rsidRPr="001C4E19" w:rsidTr="00CE253D">
        <w:trPr>
          <w:trHeight w:val="345"/>
        </w:trPr>
        <w:tc>
          <w:tcPr>
            <w:tcW w:w="5181" w:type="dxa"/>
            <w:gridSpan w:val="3"/>
          </w:tcPr>
          <w:p w:rsidR="007D3966" w:rsidRDefault="007D3966" w:rsidP="001C4E19">
            <w:pPr>
              <w:rPr>
                <w:sz w:val="28"/>
              </w:rPr>
            </w:pPr>
          </w:p>
        </w:tc>
        <w:tc>
          <w:tcPr>
            <w:tcW w:w="4228" w:type="dxa"/>
          </w:tcPr>
          <w:p w:rsidR="007D3966" w:rsidRDefault="007D3966" w:rsidP="0094150F">
            <w:pPr>
              <w:rPr>
                <w:sz w:val="28"/>
              </w:rPr>
            </w:pPr>
            <w:r>
              <w:rPr>
                <w:sz w:val="28"/>
                <w:szCs w:val="28"/>
              </w:rPr>
              <w:t>эксперт в области почерковедческих исследований (по согласованию)</w:t>
            </w:r>
          </w:p>
        </w:tc>
      </w:tr>
    </w:tbl>
    <w:p w:rsidR="009B640F" w:rsidRDefault="009B640F" w:rsidP="009B640F">
      <w:pPr>
        <w:jc w:val="right"/>
        <w:rPr>
          <w:sz w:val="28"/>
        </w:rPr>
      </w:pPr>
    </w:p>
    <w:p w:rsidR="009B640F" w:rsidRDefault="009B640F" w:rsidP="009B640F">
      <w:pPr>
        <w:jc w:val="right"/>
        <w:rPr>
          <w:sz w:val="28"/>
        </w:rPr>
      </w:pPr>
    </w:p>
    <w:p w:rsidR="009B640F" w:rsidRDefault="009B640F" w:rsidP="009B640F">
      <w:pPr>
        <w:jc w:val="right"/>
        <w:rPr>
          <w:sz w:val="28"/>
        </w:rPr>
      </w:pPr>
    </w:p>
    <w:p w:rsidR="009B640F" w:rsidRDefault="009B640F" w:rsidP="009B640F">
      <w:pPr>
        <w:jc w:val="right"/>
        <w:rPr>
          <w:sz w:val="28"/>
        </w:rPr>
      </w:pPr>
    </w:p>
    <w:p w:rsidR="009B640F" w:rsidRDefault="009B640F" w:rsidP="009B640F">
      <w:pPr>
        <w:jc w:val="right"/>
        <w:rPr>
          <w:sz w:val="28"/>
        </w:rPr>
      </w:pPr>
    </w:p>
    <w:p w:rsidR="009B640F" w:rsidRDefault="009B640F" w:rsidP="009B640F">
      <w:pPr>
        <w:jc w:val="right"/>
        <w:rPr>
          <w:sz w:val="28"/>
        </w:rPr>
      </w:pPr>
    </w:p>
    <w:p w:rsidR="009B640F" w:rsidRDefault="009B640F" w:rsidP="009B640F">
      <w:pPr>
        <w:jc w:val="right"/>
        <w:rPr>
          <w:sz w:val="28"/>
        </w:rPr>
      </w:pPr>
    </w:p>
    <w:p w:rsidR="009B640F" w:rsidRDefault="009B640F" w:rsidP="009B640F">
      <w:pPr>
        <w:jc w:val="right"/>
        <w:rPr>
          <w:sz w:val="28"/>
        </w:rPr>
      </w:pPr>
    </w:p>
    <w:p w:rsidR="009B640F" w:rsidRDefault="009B640F" w:rsidP="009B640F">
      <w:pPr>
        <w:jc w:val="right"/>
        <w:rPr>
          <w:sz w:val="28"/>
        </w:rPr>
      </w:pPr>
    </w:p>
    <w:p w:rsidR="009B640F" w:rsidRDefault="009B640F" w:rsidP="009B640F">
      <w:pPr>
        <w:jc w:val="right"/>
        <w:rPr>
          <w:sz w:val="28"/>
        </w:rPr>
      </w:pPr>
    </w:p>
    <w:p w:rsidR="009B640F" w:rsidRDefault="009B640F" w:rsidP="009B640F">
      <w:pPr>
        <w:jc w:val="right"/>
        <w:rPr>
          <w:sz w:val="28"/>
        </w:rPr>
      </w:pPr>
    </w:p>
    <w:p w:rsidR="009B640F" w:rsidRPr="001C4E19" w:rsidRDefault="009B640F" w:rsidP="009B640F">
      <w:pPr>
        <w:jc w:val="right"/>
        <w:rPr>
          <w:sz w:val="28"/>
        </w:rPr>
      </w:pPr>
      <w:r w:rsidRPr="001C4E19">
        <w:rPr>
          <w:sz w:val="28"/>
        </w:rPr>
        <w:lastRenderedPageBreak/>
        <w:t xml:space="preserve">Приложение </w:t>
      </w:r>
      <w:r>
        <w:rPr>
          <w:sz w:val="28"/>
        </w:rPr>
        <w:t>2</w:t>
      </w:r>
    </w:p>
    <w:p w:rsidR="009B640F" w:rsidRPr="001C4E19" w:rsidRDefault="009B640F" w:rsidP="009B640F">
      <w:pPr>
        <w:jc w:val="right"/>
        <w:rPr>
          <w:sz w:val="28"/>
        </w:rPr>
      </w:pPr>
    </w:p>
    <w:p w:rsidR="009B640F" w:rsidRPr="001C4E19" w:rsidRDefault="009B640F" w:rsidP="009B640F">
      <w:pPr>
        <w:jc w:val="right"/>
        <w:rPr>
          <w:sz w:val="28"/>
        </w:rPr>
      </w:pPr>
      <w:r w:rsidRPr="001C4E19">
        <w:rPr>
          <w:sz w:val="28"/>
        </w:rPr>
        <w:t>УТВЕРЖДЕН</w:t>
      </w:r>
      <w:r w:rsidR="001447F2">
        <w:rPr>
          <w:sz w:val="28"/>
        </w:rPr>
        <w:t>О</w:t>
      </w:r>
    </w:p>
    <w:p w:rsidR="009B640F" w:rsidRPr="001C4E19" w:rsidRDefault="009B640F" w:rsidP="009B640F">
      <w:pPr>
        <w:jc w:val="right"/>
        <w:rPr>
          <w:sz w:val="28"/>
        </w:rPr>
      </w:pPr>
      <w:r w:rsidRPr="001C4E19">
        <w:rPr>
          <w:sz w:val="28"/>
        </w:rPr>
        <w:t>решением</w:t>
      </w:r>
    </w:p>
    <w:p w:rsidR="009B640F" w:rsidRPr="001C4E19" w:rsidRDefault="009B640F" w:rsidP="009B640F">
      <w:pPr>
        <w:jc w:val="right"/>
        <w:rPr>
          <w:sz w:val="28"/>
        </w:rPr>
      </w:pPr>
      <w:r w:rsidRPr="001C4E19">
        <w:rPr>
          <w:sz w:val="28"/>
        </w:rPr>
        <w:t xml:space="preserve"> территориальной избирательной комиссии </w:t>
      </w:r>
    </w:p>
    <w:p w:rsidR="009B640F" w:rsidRPr="001C4E19" w:rsidRDefault="009B640F" w:rsidP="009B640F">
      <w:pPr>
        <w:jc w:val="right"/>
        <w:rPr>
          <w:sz w:val="28"/>
        </w:rPr>
      </w:pPr>
      <w:r w:rsidRPr="001C4E19">
        <w:rPr>
          <w:sz w:val="28"/>
        </w:rPr>
        <w:t xml:space="preserve">Волховского муниципального района </w:t>
      </w:r>
    </w:p>
    <w:p w:rsidR="001C4E19" w:rsidRDefault="009B640F" w:rsidP="009B640F">
      <w:pPr>
        <w:ind w:left="5245" w:right="-170"/>
        <w:jc w:val="right"/>
        <w:rPr>
          <w:sz w:val="28"/>
        </w:rPr>
      </w:pPr>
      <w:r>
        <w:rPr>
          <w:sz w:val="28"/>
        </w:rPr>
        <w:t>от 17</w:t>
      </w:r>
      <w:r w:rsidRPr="001C4E19">
        <w:rPr>
          <w:sz w:val="28"/>
        </w:rPr>
        <w:t xml:space="preserve"> июня 20</w:t>
      </w:r>
      <w:r>
        <w:rPr>
          <w:sz w:val="28"/>
        </w:rPr>
        <w:t>26</w:t>
      </w:r>
      <w:r w:rsidRPr="001C4E19">
        <w:rPr>
          <w:sz w:val="28"/>
        </w:rPr>
        <w:t xml:space="preserve"> года № </w:t>
      </w:r>
      <w:r>
        <w:rPr>
          <w:sz w:val="28"/>
        </w:rPr>
        <w:t>9</w:t>
      </w:r>
      <w:r w:rsidR="004E0083">
        <w:rPr>
          <w:sz w:val="28"/>
        </w:rPr>
        <w:t>89</w:t>
      </w:r>
      <w:bookmarkStart w:id="0" w:name="_GoBack"/>
      <w:bookmarkEnd w:id="0"/>
    </w:p>
    <w:p w:rsidR="009B640F" w:rsidRDefault="009B640F" w:rsidP="009B640F">
      <w:pPr>
        <w:ind w:left="5245" w:right="-170"/>
        <w:jc w:val="right"/>
        <w:rPr>
          <w:sz w:val="28"/>
        </w:rPr>
      </w:pPr>
    </w:p>
    <w:p w:rsidR="009B640F" w:rsidRPr="009B640F" w:rsidRDefault="009B640F" w:rsidP="009B640F">
      <w:pPr>
        <w:widowControl w:val="0"/>
        <w:autoSpaceDE w:val="0"/>
        <w:autoSpaceDN w:val="0"/>
        <w:adjustRightInd w:val="0"/>
        <w:jc w:val="center"/>
        <w:rPr>
          <w:sz w:val="28"/>
          <w:szCs w:val="28"/>
        </w:rPr>
      </w:pPr>
      <w:r w:rsidRPr="009B640F">
        <w:rPr>
          <w:b/>
          <w:bCs/>
          <w:sz w:val="28"/>
          <w:szCs w:val="28"/>
        </w:rPr>
        <w:t>ПОЛОЖЕНИЕ</w:t>
      </w:r>
    </w:p>
    <w:p w:rsidR="009B640F" w:rsidRPr="009B640F" w:rsidRDefault="009B640F" w:rsidP="009B640F">
      <w:pPr>
        <w:widowControl w:val="0"/>
        <w:autoSpaceDE w:val="0"/>
        <w:autoSpaceDN w:val="0"/>
        <w:adjustRightInd w:val="0"/>
        <w:jc w:val="center"/>
        <w:rPr>
          <w:b/>
          <w:bCs/>
          <w:sz w:val="28"/>
          <w:szCs w:val="28"/>
        </w:rPr>
      </w:pPr>
      <w:r w:rsidRPr="009B640F">
        <w:rPr>
          <w:b/>
          <w:bCs/>
          <w:sz w:val="28"/>
          <w:szCs w:val="28"/>
        </w:rPr>
        <w:t>о Рабочей группе по приему и проверке документов, представляемых кандидатами в окружную избирательную комиссию при проведении выборов депутатов Законодательного собрания Ленинградской области восьмого созыва</w:t>
      </w:r>
    </w:p>
    <w:p w:rsidR="009B640F" w:rsidRPr="009B640F" w:rsidRDefault="009B640F" w:rsidP="009B640F">
      <w:pPr>
        <w:widowControl w:val="0"/>
        <w:autoSpaceDE w:val="0"/>
        <w:autoSpaceDN w:val="0"/>
        <w:adjustRightInd w:val="0"/>
        <w:jc w:val="center"/>
        <w:rPr>
          <w:b/>
          <w:bCs/>
          <w:sz w:val="28"/>
          <w:szCs w:val="28"/>
        </w:rPr>
      </w:pPr>
    </w:p>
    <w:p w:rsidR="009B640F" w:rsidRPr="009B640F" w:rsidRDefault="009B640F" w:rsidP="009B640F">
      <w:pPr>
        <w:widowControl w:val="0"/>
        <w:autoSpaceDE w:val="0"/>
        <w:autoSpaceDN w:val="0"/>
        <w:adjustRightInd w:val="0"/>
        <w:spacing w:line="276" w:lineRule="auto"/>
        <w:jc w:val="center"/>
        <w:rPr>
          <w:b/>
          <w:bCs/>
          <w:sz w:val="28"/>
          <w:szCs w:val="28"/>
        </w:rPr>
      </w:pPr>
      <w:r w:rsidRPr="009B640F">
        <w:rPr>
          <w:b/>
          <w:bCs/>
          <w:sz w:val="28"/>
          <w:szCs w:val="28"/>
        </w:rPr>
        <w:t>1. Общие положения</w:t>
      </w:r>
    </w:p>
    <w:p w:rsidR="009B640F" w:rsidRPr="009B640F" w:rsidRDefault="009B640F" w:rsidP="009B640F">
      <w:pPr>
        <w:spacing w:line="276" w:lineRule="auto"/>
        <w:ind w:firstLine="709"/>
        <w:jc w:val="both"/>
        <w:rPr>
          <w:rFonts w:cs="Calibri"/>
          <w:sz w:val="28"/>
          <w:szCs w:val="28"/>
        </w:rPr>
      </w:pPr>
      <w:r w:rsidRPr="009B640F">
        <w:rPr>
          <w:sz w:val="28"/>
          <w:szCs w:val="28"/>
        </w:rPr>
        <w:t>1.1. П</w:t>
      </w:r>
      <w:r w:rsidRPr="009B640F">
        <w:rPr>
          <w:rFonts w:cs="Calibri"/>
          <w:sz w:val="28"/>
          <w:szCs w:val="28"/>
        </w:rPr>
        <w:t xml:space="preserve">оложение о Рабочей группе </w:t>
      </w:r>
      <w:r w:rsidRPr="009B640F">
        <w:rPr>
          <w:sz w:val="28"/>
          <w:szCs w:val="28"/>
        </w:rPr>
        <w:t xml:space="preserve">по приему и проверке документов, представляемых кандидатами в окружную избирательную комиссию при проведении выборов депутатов Законодательного собрания Ленинградской области восьмого созыва </w:t>
      </w:r>
      <w:r w:rsidRPr="009B640F">
        <w:rPr>
          <w:rFonts w:cs="Calibri"/>
          <w:sz w:val="28"/>
          <w:szCs w:val="28"/>
        </w:rPr>
        <w:t>(далее – Положение), определяет порядок работы Рабочей группы</w:t>
      </w:r>
      <w:r w:rsidRPr="009B640F">
        <w:rPr>
          <w:sz w:val="28"/>
          <w:szCs w:val="28"/>
        </w:rPr>
        <w:t xml:space="preserve"> по приему и проверке документов, представляемых кандидатами </w:t>
      </w:r>
      <w:r w:rsidRPr="009B640F">
        <w:rPr>
          <w:sz w:val="28"/>
          <w:szCs w:val="28"/>
        </w:rPr>
        <w:br/>
        <w:t>в окружную избирательную комиссию при проведении выборов депутатов Законодательного собрания Ленинградской области восьмого созыва (далее – Рабочая группа)</w:t>
      </w:r>
      <w:r w:rsidRPr="009B640F">
        <w:rPr>
          <w:rFonts w:cs="Calibri"/>
          <w:sz w:val="28"/>
          <w:szCs w:val="28"/>
        </w:rPr>
        <w:t xml:space="preserve">. </w:t>
      </w:r>
    </w:p>
    <w:p w:rsidR="009B640F" w:rsidRPr="009B640F" w:rsidRDefault="009B640F" w:rsidP="009B640F">
      <w:pPr>
        <w:widowControl w:val="0"/>
        <w:autoSpaceDE w:val="0"/>
        <w:autoSpaceDN w:val="0"/>
        <w:adjustRightInd w:val="0"/>
        <w:spacing w:line="276" w:lineRule="auto"/>
        <w:ind w:firstLine="709"/>
        <w:jc w:val="both"/>
        <w:rPr>
          <w:sz w:val="28"/>
          <w:szCs w:val="28"/>
        </w:rPr>
      </w:pPr>
      <w:r w:rsidRPr="009B640F">
        <w:rPr>
          <w:sz w:val="28"/>
          <w:szCs w:val="28"/>
        </w:rPr>
        <w:t>1.2. Рабочая группа создается окружной избирательной комиссией.</w:t>
      </w:r>
    </w:p>
    <w:p w:rsidR="009B640F" w:rsidRPr="009B640F" w:rsidRDefault="009B640F" w:rsidP="009B640F">
      <w:pPr>
        <w:widowControl w:val="0"/>
        <w:autoSpaceDE w:val="0"/>
        <w:autoSpaceDN w:val="0"/>
        <w:adjustRightInd w:val="0"/>
        <w:spacing w:line="276" w:lineRule="auto"/>
        <w:ind w:firstLine="709"/>
        <w:jc w:val="both"/>
      </w:pPr>
      <w:r w:rsidRPr="009B640F">
        <w:rPr>
          <w:rFonts w:cs="Calibri"/>
          <w:sz w:val="28"/>
          <w:szCs w:val="28"/>
        </w:rPr>
        <w:t>1.3. </w:t>
      </w:r>
      <w:r w:rsidRPr="009B640F">
        <w:rPr>
          <w:sz w:val="28"/>
          <w:szCs w:val="28"/>
        </w:rPr>
        <w:t xml:space="preserve">Рабочая группа в своей деятельности руководствуется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Федеральным законом от 27 июля 2006 года № 152-ФЗ </w:t>
      </w:r>
      <w:r w:rsidRPr="009B640F">
        <w:rPr>
          <w:sz w:val="28"/>
          <w:szCs w:val="28"/>
        </w:rPr>
        <w:br/>
        <w:t>«О персональных данных», Федеральным законом от 10 января 2003 года № 20-ФЗ «О Государственной автоматизированной системе Российской Федерации «Выборы», иными федеральными законами, областным законом от 1 августа 2006 года № 77-оз «О выборах депутатов Законодательного собрания Ленинградской области» (далее – областной закон), Положением об обеспечении безопасности информации в Государственной автоматизированной системе Российской Федерации «Выборы», утвержденном постановлением ЦИК России от 23 июля 2003 года № 19/137-4, постановлениями Избирательной комиссии Ленинградской области, настоящим Положением.</w:t>
      </w:r>
    </w:p>
    <w:p w:rsidR="009B640F" w:rsidRPr="009B640F" w:rsidRDefault="009B640F" w:rsidP="009B640F">
      <w:pPr>
        <w:widowControl w:val="0"/>
        <w:autoSpaceDE w:val="0"/>
        <w:autoSpaceDN w:val="0"/>
        <w:adjustRightInd w:val="0"/>
        <w:spacing w:line="276" w:lineRule="auto"/>
        <w:ind w:firstLine="709"/>
        <w:jc w:val="both"/>
        <w:rPr>
          <w:sz w:val="28"/>
          <w:szCs w:val="28"/>
        </w:rPr>
      </w:pPr>
      <w:r w:rsidRPr="009B640F">
        <w:rPr>
          <w:sz w:val="28"/>
          <w:szCs w:val="28"/>
        </w:rPr>
        <w:t xml:space="preserve">1.4. Рабочая группа в своей деятельности использует программно-технические и коммуникационные возможности, предоставляемые Государственной автоматизированной системой «Выборы» (ГАС «Выборы»), сведения, предоставленные органами регистрационного учета граждан Российской Федерации по месту пребывания и по месту жительства в пределах Российской </w:t>
      </w:r>
      <w:r w:rsidRPr="009B640F">
        <w:rPr>
          <w:sz w:val="28"/>
          <w:szCs w:val="28"/>
        </w:rPr>
        <w:lastRenderedPageBreak/>
        <w:t>Федерации, иными государственными органами, организациями и учреждениями по представлениям, запросам и обращениям окружной избирательной комиссии.</w:t>
      </w:r>
    </w:p>
    <w:p w:rsidR="009B640F" w:rsidRPr="009B640F" w:rsidRDefault="009B640F" w:rsidP="009B640F">
      <w:pPr>
        <w:widowControl w:val="0"/>
        <w:autoSpaceDE w:val="0"/>
        <w:autoSpaceDN w:val="0"/>
        <w:adjustRightInd w:val="0"/>
        <w:spacing w:line="276" w:lineRule="auto"/>
        <w:ind w:firstLine="709"/>
        <w:jc w:val="both"/>
        <w:rPr>
          <w:sz w:val="28"/>
          <w:szCs w:val="28"/>
        </w:rPr>
      </w:pPr>
      <w:r w:rsidRPr="009B640F">
        <w:rPr>
          <w:sz w:val="28"/>
          <w:szCs w:val="28"/>
        </w:rPr>
        <w:t xml:space="preserve">1.5. Члены Рабочей группы и привлеченные специалисты, использующие </w:t>
      </w:r>
      <w:r w:rsidRPr="009B640F">
        <w:rPr>
          <w:sz w:val="28"/>
          <w:szCs w:val="28"/>
        </w:rPr>
        <w:br/>
        <w:t xml:space="preserve">в своей деятельности программно-технические и коммуникационные возможности ГАС «Выборы» и осуществляющие обмен информацией с администратором баз данных, обязаны неукоснительно соблюдать требования Федерального закона </w:t>
      </w:r>
      <w:r w:rsidRPr="009B640F">
        <w:rPr>
          <w:sz w:val="28"/>
          <w:szCs w:val="28"/>
        </w:rPr>
        <w:br/>
        <w:t>«О Государственной автоматизированной системе РФ «Выборы», Положения об обеспечении безопасности информации в ГАС «Выборы», регламентов функционирования ГАС «Выборы», иных нормативных документов Центральной избирательной комиссии Российской Федерации и Федерального центра информатизации при Центральной избирательной комиссии Российской Федерации в части, касающейся обращения с базами данных, персональными (конфиденциальными) данными об избирателях.</w:t>
      </w:r>
    </w:p>
    <w:p w:rsidR="009B640F" w:rsidRPr="009B640F" w:rsidRDefault="009B640F" w:rsidP="009B640F">
      <w:pPr>
        <w:widowControl w:val="0"/>
        <w:autoSpaceDE w:val="0"/>
        <w:autoSpaceDN w:val="0"/>
        <w:adjustRightInd w:val="0"/>
        <w:spacing w:line="276" w:lineRule="auto"/>
        <w:ind w:firstLine="709"/>
        <w:jc w:val="both"/>
        <w:rPr>
          <w:sz w:val="28"/>
          <w:szCs w:val="28"/>
        </w:rPr>
      </w:pPr>
      <w:r w:rsidRPr="009B640F">
        <w:rPr>
          <w:sz w:val="28"/>
          <w:szCs w:val="28"/>
        </w:rPr>
        <w:t>1.6. Рабочая группа организует работу по приему и проверке документов, представляемых кандидатами в окружную избирательную комиссию.</w:t>
      </w:r>
    </w:p>
    <w:p w:rsidR="009B640F" w:rsidRPr="009B640F" w:rsidRDefault="009B640F" w:rsidP="009B640F">
      <w:pPr>
        <w:widowControl w:val="0"/>
        <w:autoSpaceDE w:val="0"/>
        <w:autoSpaceDN w:val="0"/>
        <w:adjustRightInd w:val="0"/>
        <w:spacing w:line="276" w:lineRule="auto"/>
        <w:ind w:firstLine="709"/>
        <w:jc w:val="both"/>
        <w:rPr>
          <w:sz w:val="28"/>
          <w:szCs w:val="28"/>
        </w:rPr>
      </w:pPr>
      <w:r w:rsidRPr="009B640F">
        <w:rPr>
          <w:sz w:val="28"/>
          <w:szCs w:val="28"/>
        </w:rPr>
        <w:t>1.7.  При приеме избирательных документов, а также на заседаниях Рабочей группы может вестись аудио- или видеозапись.</w:t>
      </w:r>
    </w:p>
    <w:p w:rsidR="009B640F" w:rsidRPr="009B640F" w:rsidRDefault="009B640F" w:rsidP="009B640F">
      <w:pPr>
        <w:widowControl w:val="0"/>
        <w:autoSpaceDE w:val="0"/>
        <w:autoSpaceDN w:val="0"/>
        <w:adjustRightInd w:val="0"/>
        <w:spacing w:line="276" w:lineRule="auto"/>
        <w:ind w:firstLine="709"/>
        <w:jc w:val="center"/>
        <w:rPr>
          <w:b/>
          <w:bCs/>
          <w:sz w:val="28"/>
          <w:szCs w:val="28"/>
        </w:rPr>
      </w:pPr>
    </w:p>
    <w:p w:rsidR="009B640F" w:rsidRPr="009B640F" w:rsidRDefault="009B640F" w:rsidP="009B640F">
      <w:pPr>
        <w:widowControl w:val="0"/>
        <w:autoSpaceDE w:val="0"/>
        <w:autoSpaceDN w:val="0"/>
        <w:adjustRightInd w:val="0"/>
        <w:spacing w:line="276" w:lineRule="auto"/>
        <w:jc w:val="center"/>
        <w:rPr>
          <w:b/>
          <w:bCs/>
          <w:sz w:val="28"/>
          <w:szCs w:val="28"/>
        </w:rPr>
      </w:pPr>
      <w:r w:rsidRPr="009B640F">
        <w:rPr>
          <w:b/>
          <w:bCs/>
          <w:sz w:val="28"/>
          <w:szCs w:val="28"/>
        </w:rPr>
        <w:t>2. Задачи и полномочия Рабочей группы</w:t>
      </w:r>
    </w:p>
    <w:p w:rsidR="009B640F" w:rsidRPr="009B640F" w:rsidRDefault="009B640F" w:rsidP="009B640F">
      <w:pPr>
        <w:widowControl w:val="0"/>
        <w:autoSpaceDE w:val="0"/>
        <w:autoSpaceDN w:val="0"/>
        <w:adjustRightInd w:val="0"/>
        <w:spacing w:line="276" w:lineRule="auto"/>
        <w:ind w:firstLine="709"/>
        <w:jc w:val="center"/>
        <w:rPr>
          <w:b/>
          <w:bCs/>
          <w:sz w:val="28"/>
          <w:szCs w:val="28"/>
        </w:rPr>
      </w:pPr>
    </w:p>
    <w:p w:rsidR="009B640F" w:rsidRPr="009B640F" w:rsidRDefault="009B640F" w:rsidP="009B640F">
      <w:pPr>
        <w:widowControl w:val="0"/>
        <w:autoSpaceDE w:val="0"/>
        <w:autoSpaceDN w:val="0"/>
        <w:adjustRightInd w:val="0"/>
        <w:spacing w:line="276" w:lineRule="auto"/>
        <w:ind w:firstLine="709"/>
        <w:jc w:val="both"/>
        <w:rPr>
          <w:sz w:val="28"/>
          <w:szCs w:val="28"/>
        </w:rPr>
      </w:pPr>
      <w:r w:rsidRPr="009B640F">
        <w:rPr>
          <w:sz w:val="28"/>
          <w:szCs w:val="28"/>
        </w:rPr>
        <w:t xml:space="preserve">2.1. Задачами Рабочей группы являются прием представляемых в окружную избирательную комиссию документов для выдвижения и регистрации кандидатов в депутаты Законодательного собрания Ленинградской области восьмого созыва </w:t>
      </w:r>
      <w:r w:rsidRPr="009B640F">
        <w:rPr>
          <w:sz w:val="28"/>
          <w:szCs w:val="28"/>
        </w:rPr>
        <w:br/>
        <w:t xml:space="preserve">и проверка этих документов на соответствие требованиям Федерального закона </w:t>
      </w:r>
      <w:r w:rsidRPr="009B640F">
        <w:rPr>
          <w:sz w:val="28"/>
          <w:szCs w:val="28"/>
        </w:rPr>
        <w:br/>
        <w:t>и областного закона.</w:t>
      </w:r>
    </w:p>
    <w:p w:rsidR="009B640F" w:rsidRPr="009B640F" w:rsidRDefault="009B640F" w:rsidP="009B640F">
      <w:pPr>
        <w:widowControl w:val="0"/>
        <w:autoSpaceDE w:val="0"/>
        <w:autoSpaceDN w:val="0"/>
        <w:adjustRightInd w:val="0"/>
        <w:spacing w:line="276" w:lineRule="auto"/>
        <w:ind w:firstLine="709"/>
        <w:jc w:val="both"/>
        <w:rPr>
          <w:sz w:val="28"/>
          <w:szCs w:val="28"/>
        </w:rPr>
      </w:pPr>
      <w:r w:rsidRPr="009B640F">
        <w:rPr>
          <w:sz w:val="28"/>
          <w:szCs w:val="28"/>
        </w:rPr>
        <w:t>2.2. Для реализации этих задач Рабочая группа:</w:t>
      </w:r>
    </w:p>
    <w:p w:rsidR="009B640F" w:rsidRPr="009B640F" w:rsidRDefault="009B640F" w:rsidP="009B640F">
      <w:pPr>
        <w:widowControl w:val="0"/>
        <w:autoSpaceDE w:val="0"/>
        <w:autoSpaceDN w:val="0"/>
        <w:adjustRightInd w:val="0"/>
        <w:spacing w:line="276" w:lineRule="auto"/>
        <w:ind w:firstLine="709"/>
        <w:jc w:val="both"/>
        <w:rPr>
          <w:sz w:val="28"/>
          <w:szCs w:val="28"/>
        </w:rPr>
      </w:pPr>
      <w:r w:rsidRPr="009B640F">
        <w:rPr>
          <w:sz w:val="28"/>
          <w:szCs w:val="28"/>
        </w:rPr>
        <w:t xml:space="preserve">2.2.1. Проверяет наличие документов, представленных кандидатами в соответствии с Федеральным законом, с требованиями областного закона и выдает кандидатам подтверждение о приеме полученных документов по форме установленной Избирательной комиссии Ленинградской области. </w:t>
      </w:r>
    </w:p>
    <w:p w:rsidR="009B640F" w:rsidRPr="009B640F" w:rsidRDefault="009B640F" w:rsidP="009B640F">
      <w:pPr>
        <w:widowControl w:val="0"/>
        <w:autoSpaceDE w:val="0"/>
        <w:autoSpaceDN w:val="0"/>
        <w:adjustRightInd w:val="0"/>
        <w:spacing w:line="276" w:lineRule="auto"/>
        <w:ind w:firstLine="709"/>
        <w:jc w:val="both"/>
        <w:rPr>
          <w:sz w:val="28"/>
          <w:szCs w:val="28"/>
        </w:rPr>
      </w:pPr>
      <w:r w:rsidRPr="009B640F">
        <w:rPr>
          <w:sz w:val="28"/>
          <w:szCs w:val="28"/>
        </w:rPr>
        <w:t>2.2.2. Направляет сведения о кандидатах для проверки в контрольно-ревизионную службу при окружной избирательной комиссии.</w:t>
      </w:r>
    </w:p>
    <w:p w:rsidR="009B640F" w:rsidRPr="009B640F" w:rsidRDefault="009B640F" w:rsidP="009B640F">
      <w:pPr>
        <w:widowControl w:val="0"/>
        <w:autoSpaceDE w:val="0"/>
        <w:autoSpaceDN w:val="0"/>
        <w:adjustRightInd w:val="0"/>
        <w:spacing w:line="276" w:lineRule="auto"/>
        <w:ind w:firstLine="709"/>
        <w:jc w:val="both"/>
        <w:rPr>
          <w:sz w:val="28"/>
          <w:szCs w:val="28"/>
        </w:rPr>
      </w:pPr>
      <w:r w:rsidRPr="009B640F">
        <w:rPr>
          <w:sz w:val="28"/>
          <w:szCs w:val="28"/>
        </w:rPr>
        <w:t>2.2.3. Принимает документы, необходимые для регистрации уполномоченного представителя кандидата по финансовым вопросам.</w:t>
      </w:r>
    </w:p>
    <w:p w:rsidR="009B640F" w:rsidRPr="009B640F" w:rsidRDefault="009B640F" w:rsidP="009B640F">
      <w:pPr>
        <w:widowControl w:val="0"/>
        <w:autoSpaceDE w:val="0"/>
        <w:autoSpaceDN w:val="0"/>
        <w:adjustRightInd w:val="0"/>
        <w:spacing w:line="276" w:lineRule="auto"/>
        <w:ind w:firstLine="709"/>
        <w:jc w:val="both"/>
        <w:rPr>
          <w:sz w:val="28"/>
          <w:szCs w:val="28"/>
        </w:rPr>
      </w:pPr>
      <w:r w:rsidRPr="009B640F">
        <w:rPr>
          <w:sz w:val="28"/>
          <w:szCs w:val="28"/>
        </w:rPr>
        <w:t>2.2.4. Принимает от кандидата подписные листы, содержащие подписи избирателей в поддержку выдвижения кандидата по одномандатному избирательному округу и выдает кандидату документ, который подтверждает прием представленных подписных листов.</w:t>
      </w:r>
    </w:p>
    <w:p w:rsidR="009B640F" w:rsidRPr="009B640F" w:rsidRDefault="009B640F" w:rsidP="009B640F">
      <w:pPr>
        <w:widowControl w:val="0"/>
        <w:autoSpaceDE w:val="0"/>
        <w:autoSpaceDN w:val="0"/>
        <w:adjustRightInd w:val="0"/>
        <w:spacing w:line="276" w:lineRule="auto"/>
        <w:ind w:firstLine="709"/>
        <w:jc w:val="both"/>
        <w:rPr>
          <w:sz w:val="28"/>
          <w:szCs w:val="28"/>
        </w:rPr>
      </w:pPr>
      <w:r w:rsidRPr="009B640F">
        <w:rPr>
          <w:sz w:val="28"/>
          <w:szCs w:val="28"/>
        </w:rPr>
        <w:t xml:space="preserve">2.2.5. Проверяет соблюдение порядка сбора подписей избирателей </w:t>
      </w:r>
      <w:r w:rsidRPr="009B640F">
        <w:rPr>
          <w:sz w:val="28"/>
          <w:szCs w:val="28"/>
        </w:rPr>
        <w:br/>
        <w:t xml:space="preserve">и оформления подписных листов, достоверность содержащихся в подписных листах сведений об избирателях, внесших в них свои подписи, а также </w:t>
      </w:r>
      <w:r w:rsidRPr="009B640F">
        <w:rPr>
          <w:sz w:val="28"/>
          <w:szCs w:val="28"/>
        </w:rPr>
        <w:lastRenderedPageBreak/>
        <w:t>достоверность этих подписей.</w:t>
      </w:r>
    </w:p>
    <w:p w:rsidR="009B640F" w:rsidRPr="009B640F" w:rsidRDefault="009B640F" w:rsidP="009B640F">
      <w:pPr>
        <w:widowControl w:val="0"/>
        <w:autoSpaceDE w:val="0"/>
        <w:autoSpaceDN w:val="0"/>
        <w:adjustRightInd w:val="0"/>
        <w:spacing w:line="276" w:lineRule="auto"/>
        <w:ind w:firstLine="709"/>
        <w:jc w:val="both"/>
        <w:rPr>
          <w:sz w:val="28"/>
          <w:szCs w:val="28"/>
        </w:rPr>
      </w:pPr>
      <w:r w:rsidRPr="009B640F">
        <w:rPr>
          <w:sz w:val="28"/>
          <w:szCs w:val="28"/>
        </w:rPr>
        <w:t xml:space="preserve">2.2.6. Готовит итоговый протокол проверки подписей избирателей </w:t>
      </w:r>
      <w:r w:rsidRPr="009B640F">
        <w:rPr>
          <w:sz w:val="28"/>
          <w:szCs w:val="28"/>
        </w:rPr>
        <w:br/>
        <w:t>в подписных листах.</w:t>
      </w:r>
    </w:p>
    <w:p w:rsidR="009B640F" w:rsidRPr="009B640F" w:rsidRDefault="009B640F" w:rsidP="009B640F">
      <w:pPr>
        <w:widowControl w:val="0"/>
        <w:autoSpaceDE w:val="0"/>
        <w:autoSpaceDN w:val="0"/>
        <w:adjustRightInd w:val="0"/>
        <w:spacing w:line="276" w:lineRule="auto"/>
        <w:ind w:firstLine="709"/>
        <w:jc w:val="both"/>
        <w:rPr>
          <w:sz w:val="28"/>
          <w:szCs w:val="28"/>
        </w:rPr>
      </w:pPr>
      <w:r w:rsidRPr="009B640F">
        <w:rPr>
          <w:sz w:val="28"/>
          <w:szCs w:val="28"/>
        </w:rPr>
        <w:t>2.2.7. Принимает документы для регистрации доверенных лиц кандидата.</w:t>
      </w:r>
    </w:p>
    <w:p w:rsidR="009B640F" w:rsidRPr="009B640F" w:rsidRDefault="009B640F" w:rsidP="009B640F">
      <w:pPr>
        <w:widowControl w:val="0"/>
        <w:autoSpaceDE w:val="0"/>
        <w:autoSpaceDN w:val="0"/>
        <w:adjustRightInd w:val="0"/>
        <w:spacing w:line="276" w:lineRule="auto"/>
        <w:ind w:firstLine="709"/>
        <w:jc w:val="both"/>
        <w:rPr>
          <w:sz w:val="28"/>
          <w:szCs w:val="28"/>
        </w:rPr>
      </w:pPr>
      <w:r w:rsidRPr="009B640F">
        <w:rPr>
          <w:sz w:val="28"/>
          <w:szCs w:val="28"/>
        </w:rPr>
        <w:t>2.2.8. Готовит к опубликованию сведения о доходах, об имуществе, о счетах, о вкладах в банках, ценных бумагах кандидатов.</w:t>
      </w:r>
    </w:p>
    <w:p w:rsidR="009B640F" w:rsidRPr="009B640F" w:rsidRDefault="009B640F" w:rsidP="009B640F">
      <w:pPr>
        <w:autoSpaceDE w:val="0"/>
        <w:autoSpaceDN w:val="0"/>
        <w:adjustRightInd w:val="0"/>
        <w:spacing w:line="276" w:lineRule="auto"/>
        <w:ind w:firstLine="709"/>
        <w:jc w:val="both"/>
        <w:rPr>
          <w:sz w:val="28"/>
          <w:szCs w:val="28"/>
        </w:rPr>
      </w:pPr>
      <w:r w:rsidRPr="009B640F">
        <w:rPr>
          <w:sz w:val="28"/>
          <w:szCs w:val="28"/>
        </w:rPr>
        <w:t>2.2.9. Обобщают информацию о выявленных фактах недостоверности данных, представленных кандидатами о себе, о доходах, об имуществе, о счетах,  вкладах в банках, ценных бумагах, в том числе сведений о принадлежащем кандидату, его супругу,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сведений о таких обязательствах его супруга и несовершеннолетних детей; св</w:t>
      </w:r>
      <w:r w:rsidRPr="009B640F">
        <w:rPr>
          <w:bCs/>
          <w:sz w:val="28"/>
          <w:szCs w:val="28"/>
        </w:rPr>
        <w:t>едений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r w:rsidRPr="009B640F">
        <w:rPr>
          <w:sz w:val="28"/>
          <w:szCs w:val="28"/>
        </w:rPr>
        <w:t xml:space="preserve">. </w:t>
      </w:r>
    </w:p>
    <w:p w:rsidR="009B640F" w:rsidRPr="009B640F" w:rsidRDefault="009B640F" w:rsidP="009B640F">
      <w:pPr>
        <w:widowControl w:val="0"/>
        <w:autoSpaceDE w:val="0"/>
        <w:autoSpaceDN w:val="0"/>
        <w:adjustRightInd w:val="0"/>
        <w:spacing w:line="276" w:lineRule="auto"/>
        <w:ind w:firstLine="709"/>
        <w:jc w:val="both"/>
        <w:rPr>
          <w:sz w:val="28"/>
          <w:szCs w:val="28"/>
        </w:rPr>
      </w:pPr>
      <w:r w:rsidRPr="009B640F">
        <w:rPr>
          <w:sz w:val="28"/>
          <w:szCs w:val="28"/>
        </w:rPr>
        <w:t>2.2.10. Принимает документы, необходимые для выдачи удостоверений зарегистрированным кандидатам.</w:t>
      </w:r>
    </w:p>
    <w:p w:rsidR="009B640F" w:rsidRPr="009B640F" w:rsidRDefault="009B640F" w:rsidP="009B640F">
      <w:pPr>
        <w:widowControl w:val="0"/>
        <w:autoSpaceDE w:val="0"/>
        <w:autoSpaceDN w:val="0"/>
        <w:adjustRightInd w:val="0"/>
        <w:spacing w:line="276" w:lineRule="auto"/>
        <w:ind w:firstLine="709"/>
        <w:jc w:val="both"/>
        <w:rPr>
          <w:sz w:val="28"/>
          <w:szCs w:val="28"/>
        </w:rPr>
      </w:pPr>
      <w:r w:rsidRPr="009B640F">
        <w:rPr>
          <w:sz w:val="28"/>
          <w:szCs w:val="28"/>
        </w:rPr>
        <w:t xml:space="preserve">2.2.11. Готовит материалы, необходимые в случае обжалования решений окружной избирательной комиссии о регистрации кандидата либо об отказе </w:t>
      </w:r>
      <w:r w:rsidRPr="009B640F">
        <w:rPr>
          <w:sz w:val="28"/>
          <w:szCs w:val="28"/>
        </w:rPr>
        <w:br/>
        <w:t>в регистрации кандидата.</w:t>
      </w:r>
    </w:p>
    <w:p w:rsidR="009B640F" w:rsidRPr="009B640F" w:rsidRDefault="009B640F" w:rsidP="009B640F">
      <w:pPr>
        <w:widowControl w:val="0"/>
        <w:autoSpaceDE w:val="0"/>
        <w:autoSpaceDN w:val="0"/>
        <w:adjustRightInd w:val="0"/>
        <w:spacing w:line="276" w:lineRule="auto"/>
        <w:ind w:firstLine="709"/>
        <w:jc w:val="both"/>
        <w:rPr>
          <w:sz w:val="28"/>
          <w:szCs w:val="28"/>
        </w:rPr>
      </w:pPr>
      <w:r w:rsidRPr="009B640F">
        <w:rPr>
          <w:sz w:val="28"/>
          <w:szCs w:val="28"/>
        </w:rPr>
        <w:t xml:space="preserve">2.2.12. Извещает кандидата при выявлении неполноты сведений или несоблюдения требований Федерального закона и областного закона </w:t>
      </w:r>
      <w:r w:rsidRPr="009B640F">
        <w:rPr>
          <w:sz w:val="28"/>
          <w:szCs w:val="28"/>
        </w:rPr>
        <w:br/>
        <w:t>к оформлению документов о дне заседания окружной избирательной комиссии, на котором должен рассматриваться вопрос о регистрации кандидата, не позднее чем за три дня до дня заседания.</w:t>
      </w:r>
    </w:p>
    <w:p w:rsidR="009B640F" w:rsidRPr="009B640F" w:rsidRDefault="009B640F" w:rsidP="009B640F">
      <w:pPr>
        <w:widowControl w:val="0"/>
        <w:autoSpaceDE w:val="0"/>
        <w:autoSpaceDN w:val="0"/>
        <w:adjustRightInd w:val="0"/>
        <w:spacing w:line="276" w:lineRule="auto"/>
        <w:ind w:firstLine="709"/>
        <w:jc w:val="both"/>
        <w:rPr>
          <w:sz w:val="28"/>
          <w:szCs w:val="28"/>
        </w:rPr>
      </w:pPr>
      <w:r w:rsidRPr="009B640F">
        <w:rPr>
          <w:sz w:val="28"/>
          <w:szCs w:val="28"/>
        </w:rPr>
        <w:t>2.2.13. Готовит документы по выбытию кандидата.</w:t>
      </w:r>
    </w:p>
    <w:p w:rsidR="009B640F" w:rsidRPr="009B640F" w:rsidRDefault="009B640F" w:rsidP="009B640F">
      <w:pPr>
        <w:widowControl w:val="0"/>
        <w:autoSpaceDE w:val="0"/>
        <w:autoSpaceDN w:val="0"/>
        <w:adjustRightInd w:val="0"/>
        <w:spacing w:line="276" w:lineRule="auto"/>
        <w:ind w:firstLine="709"/>
        <w:jc w:val="both"/>
        <w:rPr>
          <w:sz w:val="28"/>
          <w:szCs w:val="28"/>
        </w:rPr>
      </w:pPr>
      <w:r w:rsidRPr="009B640F">
        <w:rPr>
          <w:sz w:val="28"/>
          <w:szCs w:val="28"/>
        </w:rPr>
        <w:t>2.2.14. Готовит документы для аннулирования регистрации доверенных лиц кандидата в случае их отзыва кандидатом или на основании личных письменных заявлений.</w:t>
      </w:r>
    </w:p>
    <w:p w:rsidR="009B640F" w:rsidRPr="009B640F" w:rsidRDefault="009B640F" w:rsidP="009B640F">
      <w:pPr>
        <w:widowControl w:val="0"/>
        <w:autoSpaceDE w:val="0"/>
        <w:autoSpaceDN w:val="0"/>
        <w:adjustRightInd w:val="0"/>
        <w:spacing w:line="276" w:lineRule="auto"/>
        <w:ind w:firstLine="709"/>
        <w:jc w:val="both"/>
        <w:rPr>
          <w:sz w:val="28"/>
          <w:szCs w:val="28"/>
        </w:rPr>
      </w:pPr>
      <w:r w:rsidRPr="009B640F">
        <w:rPr>
          <w:sz w:val="28"/>
          <w:szCs w:val="28"/>
        </w:rPr>
        <w:t>2.2.15. Обеспечивают хранение подписных листов и иных документов.</w:t>
      </w:r>
    </w:p>
    <w:p w:rsidR="009B640F" w:rsidRPr="009B640F" w:rsidRDefault="009B640F" w:rsidP="009B640F">
      <w:pPr>
        <w:spacing w:line="276" w:lineRule="auto"/>
        <w:ind w:firstLine="709"/>
        <w:jc w:val="both"/>
        <w:rPr>
          <w:sz w:val="28"/>
          <w:szCs w:val="28"/>
        </w:rPr>
      </w:pPr>
      <w:r w:rsidRPr="009B640F">
        <w:rPr>
          <w:sz w:val="28"/>
          <w:szCs w:val="28"/>
        </w:rPr>
        <w:t xml:space="preserve">2.2.16. При приеме документов, представленных для выдвижения и регистрации кандидатов, для регистрации (при отзыве) доверенных лиц кандидатов, для регистрации (при прекращении полномочий) уполномоченных представителей кандидатов по финансовым вопросам, при выбытии кандидата </w:t>
      </w:r>
      <w:r w:rsidRPr="009B640F">
        <w:rPr>
          <w:sz w:val="28"/>
          <w:szCs w:val="28"/>
        </w:rPr>
        <w:lastRenderedPageBreak/>
        <w:t>(отказе от участия в выборах, при отзыве политической партии (ее регионального отделения) и иных документов Рабочая группа выдает кандидату документ, который подтверждает прием представленных документов.</w:t>
      </w:r>
    </w:p>
    <w:p w:rsidR="009B640F" w:rsidRPr="009B640F" w:rsidRDefault="009B640F" w:rsidP="009B640F">
      <w:pPr>
        <w:widowControl w:val="0"/>
        <w:autoSpaceDE w:val="0"/>
        <w:autoSpaceDN w:val="0"/>
        <w:adjustRightInd w:val="0"/>
        <w:spacing w:line="276" w:lineRule="auto"/>
        <w:ind w:firstLine="709"/>
        <w:jc w:val="both"/>
        <w:rPr>
          <w:sz w:val="28"/>
          <w:szCs w:val="28"/>
        </w:rPr>
      </w:pPr>
      <w:r w:rsidRPr="009B640F">
        <w:rPr>
          <w:sz w:val="28"/>
          <w:szCs w:val="28"/>
        </w:rPr>
        <w:t>2.2.17. Готовит проекты решений окружной избирательной комиссии по направлениям деятельности Рабочей группы.</w:t>
      </w:r>
    </w:p>
    <w:p w:rsidR="009B640F" w:rsidRPr="009B640F" w:rsidRDefault="009B640F" w:rsidP="009B640F">
      <w:pPr>
        <w:widowControl w:val="0"/>
        <w:autoSpaceDE w:val="0"/>
        <w:autoSpaceDN w:val="0"/>
        <w:adjustRightInd w:val="0"/>
        <w:spacing w:line="276" w:lineRule="auto"/>
        <w:ind w:firstLine="709"/>
        <w:jc w:val="center"/>
        <w:rPr>
          <w:b/>
          <w:bCs/>
          <w:sz w:val="28"/>
          <w:szCs w:val="28"/>
        </w:rPr>
      </w:pPr>
    </w:p>
    <w:p w:rsidR="009B640F" w:rsidRPr="009B640F" w:rsidRDefault="009B640F" w:rsidP="009B640F">
      <w:pPr>
        <w:widowControl w:val="0"/>
        <w:autoSpaceDE w:val="0"/>
        <w:autoSpaceDN w:val="0"/>
        <w:adjustRightInd w:val="0"/>
        <w:spacing w:line="276" w:lineRule="auto"/>
        <w:jc w:val="center"/>
        <w:rPr>
          <w:b/>
          <w:bCs/>
          <w:sz w:val="28"/>
          <w:szCs w:val="28"/>
        </w:rPr>
      </w:pPr>
      <w:r w:rsidRPr="009B640F">
        <w:rPr>
          <w:b/>
          <w:bCs/>
          <w:sz w:val="28"/>
          <w:szCs w:val="28"/>
        </w:rPr>
        <w:t>3. Состав и организация деятельности Рабочей группы</w:t>
      </w:r>
    </w:p>
    <w:p w:rsidR="009B640F" w:rsidRPr="009B640F" w:rsidRDefault="009B640F" w:rsidP="009B640F">
      <w:pPr>
        <w:widowControl w:val="0"/>
        <w:autoSpaceDE w:val="0"/>
        <w:autoSpaceDN w:val="0"/>
        <w:adjustRightInd w:val="0"/>
        <w:spacing w:line="276" w:lineRule="auto"/>
        <w:ind w:firstLine="709"/>
        <w:jc w:val="center"/>
        <w:rPr>
          <w:b/>
          <w:bCs/>
          <w:sz w:val="28"/>
          <w:szCs w:val="28"/>
        </w:rPr>
      </w:pPr>
    </w:p>
    <w:p w:rsidR="009B640F" w:rsidRPr="009B640F" w:rsidRDefault="009B640F" w:rsidP="009B640F">
      <w:pPr>
        <w:widowControl w:val="0"/>
        <w:autoSpaceDE w:val="0"/>
        <w:autoSpaceDN w:val="0"/>
        <w:adjustRightInd w:val="0"/>
        <w:spacing w:line="276" w:lineRule="auto"/>
        <w:ind w:firstLine="709"/>
        <w:jc w:val="both"/>
        <w:rPr>
          <w:i/>
          <w:iCs/>
          <w:sz w:val="28"/>
          <w:szCs w:val="28"/>
        </w:rPr>
      </w:pPr>
      <w:r w:rsidRPr="009B640F">
        <w:rPr>
          <w:sz w:val="28"/>
          <w:szCs w:val="28"/>
        </w:rPr>
        <w:t>3.1. В состав Рабочей группы входят: руководитель Рабочей группы, заместитель руководителя Рабочей группы, члены Рабочей группы – члены окружной избирательной комиссии с правом решающего голоса, также в состав Рабочей группы могут входить системные администраторы КСА ТИК, сотрудники аппарата Избирательной комиссии Ленинградской области, члены участковых избирательных комиссий.</w:t>
      </w:r>
      <w:r w:rsidRPr="009B640F">
        <w:rPr>
          <w:i/>
          <w:iCs/>
          <w:sz w:val="28"/>
          <w:szCs w:val="28"/>
        </w:rPr>
        <w:t xml:space="preserve"> </w:t>
      </w:r>
    </w:p>
    <w:p w:rsidR="009B640F" w:rsidRPr="009B640F" w:rsidRDefault="009B640F" w:rsidP="009B640F">
      <w:pPr>
        <w:widowControl w:val="0"/>
        <w:autoSpaceDE w:val="0"/>
        <w:autoSpaceDN w:val="0"/>
        <w:adjustRightInd w:val="0"/>
        <w:spacing w:line="276" w:lineRule="auto"/>
        <w:ind w:firstLine="709"/>
        <w:jc w:val="both"/>
        <w:rPr>
          <w:sz w:val="28"/>
          <w:szCs w:val="28"/>
        </w:rPr>
      </w:pPr>
      <w:r w:rsidRPr="009B640F">
        <w:rPr>
          <w:sz w:val="28"/>
          <w:szCs w:val="28"/>
        </w:rPr>
        <w:t xml:space="preserve">3.2. Состав Рабочей группы утверждается решением окружной избирательной комиссии. </w:t>
      </w:r>
    </w:p>
    <w:p w:rsidR="009B640F" w:rsidRPr="009B640F" w:rsidRDefault="009B640F" w:rsidP="009B640F">
      <w:pPr>
        <w:spacing w:line="276" w:lineRule="auto"/>
        <w:ind w:firstLine="709"/>
        <w:contextualSpacing/>
        <w:jc w:val="both"/>
        <w:rPr>
          <w:sz w:val="28"/>
          <w:szCs w:val="28"/>
        </w:rPr>
      </w:pPr>
      <w:r w:rsidRPr="009B640F">
        <w:rPr>
          <w:sz w:val="28"/>
          <w:szCs w:val="28"/>
        </w:rPr>
        <w:t xml:space="preserve">3.3. Заседание Рабочей группы созывает руководитель Рабочей группы (в случае его отсутствия – заместитель руководителя Рабочей группы). Заседание Рабочей группы созывается по мере необходимости. </w:t>
      </w:r>
    </w:p>
    <w:p w:rsidR="009B640F" w:rsidRPr="009B640F" w:rsidRDefault="009B640F" w:rsidP="009B640F">
      <w:pPr>
        <w:spacing w:line="276" w:lineRule="auto"/>
        <w:ind w:firstLine="709"/>
        <w:jc w:val="both"/>
        <w:rPr>
          <w:sz w:val="28"/>
          <w:szCs w:val="28"/>
        </w:rPr>
      </w:pPr>
      <w:r w:rsidRPr="009B640F">
        <w:rPr>
          <w:sz w:val="28"/>
          <w:szCs w:val="28"/>
        </w:rPr>
        <w:t>3.4. Руководитель Рабочей группы:</w:t>
      </w:r>
    </w:p>
    <w:p w:rsidR="009B640F" w:rsidRPr="009B640F" w:rsidRDefault="009B640F" w:rsidP="009B640F">
      <w:pPr>
        <w:spacing w:line="276" w:lineRule="auto"/>
        <w:ind w:firstLine="709"/>
        <w:jc w:val="both"/>
        <w:rPr>
          <w:sz w:val="28"/>
          <w:szCs w:val="28"/>
        </w:rPr>
      </w:pPr>
      <w:r w:rsidRPr="009B640F">
        <w:rPr>
          <w:sz w:val="28"/>
          <w:szCs w:val="28"/>
        </w:rPr>
        <w:t>организует работу Рабочей группы, определяет порядок ее работы;</w:t>
      </w:r>
    </w:p>
    <w:p w:rsidR="009B640F" w:rsidRPr="009B640F" w:rsidRDefault="009B640F" w:rsidP="009B640F">
      <w:pPr>
        <w:spacing w:line="276" w:lineRule="auto"/>
        <w:ind w:firstLine="709"/>
        <w:jc w:val="both"/>
        <w:rPr>
          <w:sz w:val="28"/>
          <w:szCs w:val="28"/>
        </w:rPr>
      </w:pPr>
      <w:r w:rsidRPr="009B640F">
        <w:rPr>
          <w:sz w:val="28"/>
          <w:szCs w:val="28"/>
        </w:rPr>
        <w:t>изучает и обобщает результаты деятельности Рабочей группы;</w:t>
      </w:r>
    </w:p>
    <w:p w:rsidR="009B640F" w:rsidRPr="009B640F" w:rsidRDefault="009B640F" w:rsidP="009B640F">
      <w:pPr>
        <w:spacing w:line="276" w:lineRule="auto"/>
        <w:ind w:firstLine="709"/>
        <w:jc w:val="both"/>
        <w:rPr>
          <w:sz w:val="28"/>
          <w:szCs w:val="28"/>
        </w:rPr>
      </w:pPr>
      <w:r w:rsidRPr="009B640F">
        <w:rPr>
          <w:sz w:val="28"/>
          <w:szCs w:val="28"/>
        </w:rPr>
        <w:t>подписывает документы, подготовленные Рабочей группой, включая запросы, уведомления и справки;</w:t>
      </w:r>
    </w:p>
    <w:p w:rsidR="009B640F" w:rsidRPr="009B640F" w:rsidRDefault="009B640F" w:rsidP="009B640F">
      <w:pPr>
        <w:spacing w:line="276" w:lineRule="auto"/>
        <w:ind w:firstLine="709"/>
        <w:jc w:val="both"/>
        <w:rPr>
          <w:sz w:val="28"/>
          <w:szCs w:val="28"/>
        </w:rPr>
      </w:pPr>
      <w:r w:rsidRPr="009B640F">
        <w:rPr>
          <w:sz w:val="28"/>
          <w:szCs w:val="28"/>
        </w:rPr>
        <w:t>докладывает на заседании окружной избирательной комиссии о решениях, принятых Рабочей группой.</w:t>
      </w:r>
    </w:p>
    <w:p w:rsidR="009B640F" w:rsidRPr="009B640F" w:rsidRDefault="009B640F" w:rsidP="009B640F">
      <w:pPr>
        <w:spacing w:line="276" w:lineRule="auto"/>
        <w:ind w:firstLine="709"/>
        <w:jc w:val="both"/>
        <w:rPr>
          <w:sz w:val="28"/>
          <w:szCs w:val="28"/>
        </w:rPr>
      </w:pPr>
      <w:r w:rsidRPr="009B640F">
        <w:rPr>
          <w:sz w:val="28"/>
          <w:szCs w:val="28"/>
        </w:rPr>
        <w:t>3.5. Руководитель Рабочей группы после получения от кандидата сообщения о намерении представить в окружную избирательную комиссию документы, необходимые для уведомления о выдвижении и регистрации кандидата, а также иные документы, информирует об этом председателя окружной избирательной комиссии и осуществляет координацию деятельности членов Рабочей группы при приеме и проверке указанных документов.</w:t>
      </w:r>
    </w:p>
    <w:p w:rsidR="009B640F" w:rsidRPr="009B640F" w:rsidRDefault="009B640F" w:rsidP="009B640F">
      <w:pPr>
        <w:widowControl w:val="0"/>
        <w:autoSpaceDE w:val="0"/>
        <w:autoSpaceDN w:val="0"/>
        <w:adjustRightInd w:val="0"/>
        <w:spacing w:line="276" w:lineRule="auto"/>
        <w:ind w:firstLine="709"/>
        <w:jc w:val="both"/>
        <w:rPr>
          <w:sz w:val="28"/>
          <w:szCs w:val="28"/>
        </w:rPr>
      </w:pPr>
      <w:r w:rsidRPr="009B640F">
        <w:rPr>
          <w:sz w:val="28"/>
          <w:szCs w:val="28"/>
        </w:rPr>
        <w:t>3.6. В отсутствие руководителя Рабочей группы обязанности руководителя Рабочей группы исполняет его заместитель, а в случае их отсутствия – один из членов Рабочей группы по поручению руководителя Рабочей группы.</w:t>
      </w:r>
    </w:p>
    <w:p w:rsidR="009B640F" w:rsidRPr="009B640F" w:rsidRDefault="009B640F" w:rsidP="009B640F">
      <w:pPr>
        <w:spacing w:line="276" w:lineRule="auto"/>
        <w:ind w:firstLine="709"/>
        <w:jc w:val="both"/>
        <w:rPr>
          <w:color w:val="000000"/>
          <w:sz w:val="28"/>
          <w:szCs w:val="28"/>
        </w:rPr>
      </w:pPr>
      <w:r w:rsidRPr="009B640F">
        <w:rPr>
          <w:sz w:val="28"/>
          <w:szCs w:val="28"/>
        </w:rPr>
        <w:t>3.7. К деятельности</w:t>
      </w:r>
      <w:r w:rsidRPr="009B640F">
        <w:rPr>
          <w:color w:val="000000"/>
          <w:sz w:val="28"/>
          <w:szCs w:val="28"/>
        </w:rPr>
        <w:t xml:space="preserve"> Рабочей группы могут привлекаться эксперты из числа специалистов органов внутренних дел Российской Федерации,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w:t>
      </w:r>
    </w:p>
    <w:p w:rsidR="009B640F" w:rsidRPr="009B640F" w:rsidRDefault="009B640F" w:rsidP="009B640F">
      <w:pPr>
        <w:widowControl w:val="0"/>
        <w:autoSpaceDE w:val="0"/>
        <w:autoSpaceDN w:val="0"/>
        <w:adjustRightInd w:val="0"/>
        <w:spacing w:line="276" w:lineRule="auto"/>
        <w:ind w:firstLine="709"/>
        <w:jc w:val="both"/>
        <w:rPr>
          <w:sz w:val="28"/>
          <w:szCs w:val="28"/>
        </w:rPr>
      </w:pPr>
      <w:r w:rsidRPr="009B640F">
        <w:rPr>
          <w:sz w:val="28"/>
          <w:szCs w:val="28"/>
        </w:rPr>
        <w:t xml:space="preserve">3.8. Для выполнения задач Рабочей группы могут привлекаться внештатные </w:t>
      </w:r>
      <w:r w:rsidRPr="009B640F">
        <w:rPr>
          <w:sz w:val="28"/>
          <w:szCs w:val="28"/>
        </w:rPr>
        <w:lastRenderedPageBreak/>
        <w:t>работники. Количественный состав специалистов, привлекаемых для работы в Рабочей группе, определяется с учетом задач Рабочей группы, объемов документов, представляемых кандидатами, сроков подготовки материалов, необходимых для рассмотрения на заседаниях окружной избирательной комиссии и может меняться на различных этапах деятельности Рабочей группы.</w:t>
      </w:r>
    </w:p>
    <w:p w:rsidR="009B640F" w:rsidRPr="009B640F" w:rsidRDefault="009B640F" w:rsidP="009B640F">
      <w:pPr>
        <w:spacing w:line="276" w:lineRule="auto"/>
        <w:ind w:firstLine="709"/>
        <w:jc w:val="both"/>
        <w:rPr>
          <w:sz w:val="28"/>
          <w:szCs w:val="28"/>
        </w:rPr>
      </w:pPr>
      <w:r w:rsidRPr="009B640F">
        <w:rPr>
          <w:sz w:val="28"/>
          <w:szCs w:val="28"/>
        </w:rPr>
        <w:t>3.9. Решения Рабочей группы принимаются большинством голосов членов окружной избирательной комиссии с правом решающего голоса, являющихся членами Рабочей группы.</w:t>
      </w:r>
    </w:p>
    <w:p w:rsidR="009B640F" w:rsidRPr="009B640F" w:rsidRDefault="009B640F" w:rsidP="009B640F">
      <w:pPr>
        <w:autoSpaceDE w:val="0"/>
        <w:autoSpaceDN w:val="0"/>
        <w:adjustRightInd w:val="0"/>
        <w:spacing w:line="276" w:lineRule="auto"/>
        <w:ind w:firstLine="709"/>
        <w:jc w:val="both"/>
        <w:rPr>
          <w:sz w:val="28"/>
          <w:szCs w:val="28"/>
        </w:rPr>
      </w:pPr>
      <w:r w:rsidRPr="009B640F">
        <w:rPr>
          <w:sz w:val="28"/>
          <w:szCs w:val="28"/>
        </w:rPr>
        <w:t>3.10. На заседании Рабочей группы вправе присутствовать члены окружной избирательной комиссии с правом решающего голоса, не являющиеся членами Рабочей группы, кандидаты, доверенные лица и уполномоченные представители кандидатов по финансовым вопросам, иные лица, привлеченные к проверке представленных кандидатами документов, в том числе подписных листов.</w:t>
      </w:r>
    </w:p>
    <w:p w:rsidR="009B640F" w:rsidRDefault="009B640F" w:rsidP="009B640F">
      <w:pPr>
        <w:ind w:left="5245" w:right="-170"/>
        <w:jc w:val="right"/>
      </w:pPr>
    </w:p>
    <w:sectPr w:rsidR="009B640F" w:rsidSect="00B9437F">
      <w:pgSz w:w="11906" w:h="16838"/>
      <w:pgMar w:top="851" w:right="566"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AEF" w:rsidRDefault="00C77AEF" w:rsidP="00611C17">
      <w:r>
        <w:separator/>
      </w:r>
    </w:p>
  </w:endnote>
  <w:endnote w:type="continuationSeparator" w:id="0">
    <w:p w:rsidR="00C77AEF" w:rsidRDefault="00C77AEF" w:rsidP="0061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ༀЀ">
    <w:altName w:val="Times New Roman"/>
    <w:charset w:val="02"/>
    <w:family w:val="roman"/>
    <w:pitch w:val="variable"/>
    <w:sig w:usb0="00000000" w:usb1="10000000" w:usb2="00000000" w:usb3="86000000" w:csb0="12004402" w:csb1="9C0001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AEF" w:rsidRDefault="00C77AEF" w:rsidP="00611C17">
      <w:r>
        <w:separator/>
      </w:r>
    </w:p>
  </w:footnote>
  <w:footnote w:type="continuationSeparator" w:id="0">
    <w:p w:rsidR="00C77AEF" w:rsidRDefault="00C77AEF" w:rsidP="00611C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4590"/>
    <w:multiLevelType w:val="hybridMultilevel"/>
    <w:tmpl w:val="DB8AC4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5305A0"/>
    <w:multiLevelType w:val="hybridMultilevel"/>
    <w:tmpl w:val="EAD6C608"/>
    <w:lvl w:ilvl="0" w:tplc="9C2EFBA0">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E2D56C1"/>
    <w:multiLevelType w:val="hybridMultilevel"/>
    <w:tmpl w:val="F69661C4"/>
    <w:lvl w:ilvl="0" w:tplc="ED14C780">
      <w:start w:val="1"/>
      <w:numFmt w:val="decimal"/>
      <w:lvlText w:val="%1."/>
      <w:lvlJc w:val="left"/>
      <w:pPr>
        <w:tabs>
          <w:tab w:val="num" w:pos="1743"/>
        </w:tabs>
        <w:ind w:left="1743" w:hanging="103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31B23EDA"/>
    <w:multiLevelType w:val="hybridMultilevel"/>
    <w:tmpl w:val="C0FE4114"/>
    <w:lvl w:ilvl="0" w:tplc="1840A2F2">
      <w:start w:val="1"/>
      <w:numFmt w:val="decimal"/>
      <w:lvlText w:val="%1."/>
      <w:lvlJc w:val="left"/>
      <w:pPr>
        <w:tabs>
          <w:tab w:val="num" w:pos="607"/>
        </w:tabs>
        <w:ind w:left="607"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68223F5"/>
    <w:multiLevelType w:val="hybridMultilevel"/>
    <w:tmpl w:val="5D9A40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3244B7"/>
    <w:multiLevelType w:val="hybridMultilevel"/>
    <w:tmpl w:val="B0D8D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516"/>
    <w:rsid w:val="00036D4C"/>
    <w:rsid w:val="00042CE2"/>
    <w:rsid w:val="00045D64"/>
    <w:rsid w:val="00090606"/>
    <w:rsid w:val="00140616"/>
    <w:rsid w:val="001447F2"/>
    <w:rsid w:val="00151295"/>
    <w:rsid w:val="0015288B"/>
    <w:rsid w:val="00153851"/>
    <w:rsid w:val="0017099B"/>
    <w:rsid w:val="001C464E"/>
    <w:rsid w:val="001C4E19"/>
    <w:rsid w:val="001C533F"/>
    <w:rsid w:val="001D26F7"/>
    <w:rsid w:val="001E4194"/>
    <w:rsid w:val="00223FA5"/>
    <w:rsid w:val="00254FBB"/>
    <w:rsid w:val="00266C3C"/>
    <w:rsid w:val="00296213"/>
    <w:rsid w:val="002A75E8"/>
    <w:rsid w:val="002C1128"/>
    <w:rsid w:val="00320071"/>
    <w:rsid w:val="00341183"/>
    <w:rsid w:val="00347F18"/>
    <w:rsid w:val="00355EC5"/>
    <w:rsid w:val="003566AF"/>
    <w:rsid w:val="003A4B61"/>
    <w:rsid w:val="003F1863"/>
    <w:rsid w:val="0042750F"/>
    <w:rsid w:val="00485F18"/>
    <w:rsid w:val="004B2308"/>
    <w:rsid w:val="004D4259"/>
    <w:rsid w:val="004E0083"/>
    <w:rsid w:val="00506CB4"/>
    <w:rsid w:val="00527637"/>
    <w:rsid w:val="005437EB"/>
    <w:rsid w:val="0055241A"/>
    <w:rsid w:val="0055651A"/>
    <w:rsid w:val="005850F2"/>
    <w:rsid w:val="00595A4D"/>
    <w:rsid w:val="005968DE"/>
    <w:rsid w:val="005A6450"/>
    <w:rsid w:val="005A7DBA"/>
    <w:rsid w:val="00611C17"/>
    <w:rsid w:val="00624E93"/>
    <w:rsid w:val="00625A53"/>
    <w:rsid w:val="006817C6"/>
    <w:rsid w:val="00685499"/>
    <w:rsid w:val="006B1D1C"/>
    <w:rsid w:val="006F4516"/>
    <w:rsid w:val="00701BA7"/>
    <w:rsid w:val="007163BC"/>
    <w:rsid w:val="00777DC5"/>
    <w:rsid w:val="0078677B"/>
    <w:rsid w:val="007B7909"/>
    <w:rsid w:val="007D3966"/>
    <w:rsid w:val="007E388D"/>
    <w:rsid w:val="00816D8A"/>
    <w:rsid w:val="00851675"/>
    <w:rsid w:val="00866507"/>
    <w:rsid w:val="00877496"/>
    <w:rsid w:val="00897E7D"/>
    <w:rsid w:val="008A10AA"/>
    <w:rsid w:val="008F41D1"/>
    <w:rsid w:val="008F7BC8"/>
    <w:rsid w:val="00915914"/>
    <w:rsid w:val="009235E7"/>
    <w:rsid w:val="009564B3"/>
    <w:rsid w:val="00993E3D"/>
    <w:rsid w:val="00996666"/>
    <w:rsid w:val="00997616"/>
    <w:rsid w:val="009A5769"/>
    <w:rsid w:val="009B640F"/>
    <w:rsid w:val="009B6523"/>
    <w:rsid w:val="009E67F8"/>
    <w:rsid w:val="009F62A2"/>
    <w:rsid w:val="00A00FBD"/>
    <w:rsid w:val="00A17675"/>
    <w:rsid w:val="00A27916"/>
    <w:rsid w:val="00A3073A"/>
    <w:rsid w:val="00A50B1B"/>
    <w:rsid w:val="00A65ABA"/>
    <w:rsid w:val="00A66B78"/>
    <w:rsid w:val="00AA099A"/>
    <w:rsid w:val="00AC4CCB"/>
    <w:rsid w:val="00AD338F"/>
    <w:rsid w:val="00AD418D"/>
    <w:rsid w:val="00AD5B02"/>
    <w:rsid w:val="00AE6BC8"/>
    <w:rsid w:val="00B475CF"/>
    <w:rsid w:val="00B5040E"/>
    <w:rsid w:val="00B77292"/>
    <w:rsid w:val="00B9437F"/>
    <w:rsid w:val="00B9622F"/>
    <w:rsid w:val="00BA26FE"/>
    <w:rsid w:val="00BA7E8D"/>
    <w:rsid w:val="00BD43ED"/>
    <w:rsid w:val="00BD47B8"/>
    <w:rsid w:val="00C026A0"/>
    <w:rsid w:val="00C1216B"/>
    <w:rsid w:val="00C661BC"/>
    <w:rsid w:val="00C77AEF"/>
    <w:rsid w:val="00CA1F23"/>
    <w:rsid w:val="00CC1808"/>
    <w:rsid w:val="00CF18F0"/>
    <w:rsid w:val="00D115A5"/>
    <w:rsid w:val="00D138FA"/>
    <w:rsid w:val="00D45321"/>
    <w:rsid w:val="00D551C8"/>
    <w:rsid w:val="00D6582F"/>
    <w:rsid w:val="00DB6AEE"/>
    <w:rsid w:val="00E34E53"/>
    <w:rsid w:val="00E43F56"/>
    <w:rsid w:val="00E50D83"/>
    <w:rsid w:val="00E51F7C"/>
    <w:rsid w:val="00E80C9D"/>
    <w:rsid w:val="00E82A4D"/>
    <w:rsid w:val="00EA4B2E"/>
    <w:rsid w:val="00EF7B0C"/>
    <w:rsid w:val="00F0012F"/>
    <w:rsid w:val="00F004E8"/>
    <w:rsid w:val="00F20415"/>
    <w:rsid w:val="00F466AA"/>
    <w:rsid w:val="00F61F66"/>
    <w:rsid w:val="00F65304"/>
    <w:rsid w:val="00F74F84"/>
    <w:rsid w:val="00F76630"/>
    <w:rsid w:val="00F90FC8"/>
    <w:rsid w:val="00F9313B"/>
    <w:rsid w:val="00FA2ED1"/>
    <w:rsid w:val="00FC07C4"/>
    <w:rsid w:val="00FF5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5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F4516"/>
    <w:pPr>
      <w:keepNext/>
      <w:ind w:left="360" w:hanging="360"/>
      <w:jc w:val="both"/>
      <w:outlineLvl w:val="0"/>
    </w:pPr>
    <w:rPr>
      <w:b/>
      <w:bCs/>
      <w:sz w:val="28"/>
    </w:rPr>
  </w:style>
  <w:style w:type="paragraph" w:styleId="2">
    <w:name w:val="heading 2"/>
    <w:basedOn w:val="a"/>
    <w:next w:val="a"/>
    <w:link w:val="20"/>
    <w:unhideWhenUsed/>
    <w:qFormat/>
    <w:rsid w:val="006F4516"/>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6F4516"/>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6F4516"/>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AD418D"/>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AD418D"/>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AD418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4516"/>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6F4516"/>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6F4516"/>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6F4516"/>
    <w:rPr>
      <w:rFonts w:ascii="Calibri" w:eastAsia="Times New Roman" w:hAnsi="Calibri" w:cs="Times New Roman"/>
      <w:b/>
      <w:bCs/>
      <w:sz w:val="28"/>
      <w:szCs w:val="28"/>
      <w:lang w:eastAsia="ru-RU"/>
    </w:rPr>
  </w:style>
  <w:style w:type="paragraph" w:styleId="a3">
    <w:name w:val="Body Text"/>
    <w:basedOn w:val="a"/>
    <w:link w:val="a4"/>
    <w:unhideWhenUsed/>
    <w:rsid w:val="006F4516"/>
    <w:pPr>
      <w:jc w:val="both"/>
    </w:pPr>
    <w:rPr>
      <w:sz w:val="28"/>
      <w:szCs w:val="20"/>
    </w:rPr>
  </w:style>
  <w:style w:type="character" w:customStyle="1" w:styleId="a4">
    <w:name w:val="Основной текст Знак"/>
    <w:basedOn w:val="a0"/>
    <w:link w:val="a3"/>
    <w:rsid w:val="006F4516"/>
    <w:rPr>
      <w:rFonts w:ascii="Times New Roman" w:eastAsia="Times New Roman" w:hAnsi="Times New Roman" w:cs="Times New Roman"/>
      <w:sz w:val="28"/>
      <w:szCs w:val="20"/>
      <w:lang w:eastAsia="ru-RU"/>
    </w:rPr>
  </w:style>
  <w:style w:type="paragraph" w:styleId="a5">
    <w:name w:val="Body Text Indent"/>
    <w:basedOn w:val="a"/>
    <w:link w:val="a6"/>
    <w:uiPriority w:val="99"/>
    <w:unhideWhenUsed/>
    <w:rsid w:val="006F4516"/>
    <w:pPr>
      <w:ind w:firstLine="720"/>
      <w:jc w:val="both"/>
    </w:pPr>
    <w:rPr>
      <w:szCs w:val="20"/>
    </w:rPr>
  </w:style>
  <w:style w:type="character" w:customStyle="1" w:styleId="a6">
    <w:name w:val="Основной текст с отступом Знак"/>
    <w:basedOn w:val="a0"/>
    <w:link w:val="a5"/>
    <w:uiPriority w:val="99"/>
    <w:rsid w:val="006F4516"/>
    <w:rPr>
      <w:rFonts w:ascii="Times New Roman" w:eastAsia="Times New Roman" w:hAnsi="Times New Roman" w:cs="Times New Roman"/>
      <w:sz w:val="24"/>
      <w:szCs w:val="20"/>
      <w:lang w:eastAsia="ru-RU"/>
    </w:rPr>
  </w:style>
  <w:style w:type="character" w:customStyle="1" w:styleId="a7">
    <w:name w:val="Основной текст_"/>
    <w:basedOn w:val="a0"/>
    <w:link w:val="11"/>
    <w:locked/>
    <w:rsid w:val="006F4516"/>
    <w:rPr>
      <w:sz w:val="27"/>
      <w:szCs w:val="27"/>
      <w:shd w:val="clear" w:color="auto" w:fill="FFFFFF"/>
    </w:rPr>
  </w:style>
  <w:style w:type="paragraph" w:customStyle="1" w:styleId="11">
    <w:name w:val="Основной текст1"/>
    <w:basedOn w:val="a"/>
    <w:link w:val="a7"/>
    <w:rsid w:val="006F4516"/>
    <w:pPr>
      <w:widowControl w:val="0"/>
      <w:shd w:val="clear" w:color="auto" w:fill="FFFFFF"/>
      <w:spacing w:before="360" w:after="2220" w:line="370" w:lineRule="exact"/>
      <w:jc w:val="both"/>
    </w:pPr>
    <w:rPr>
      <w:rFonts w:asciiTheme="minorHAnsi" w:eastAsiaTheme="minorHAnsi" w:hAnsiTheme="minorHAnsi" w:cstheme="minorBidi"/>
      <w:sz w:val="27"/>
      <w:szCs w:val="27"/>
      <w:lang w:eastAsia="en-US"/>
    </w:rPr>
  </w:style>
  <w:style w:type="character" w:styleId="a8">
    <w:name w:val="Hyperlink"/>
    <w:basedOn w:val="a0"/>
    <w:uiPriority w:val="99"/>
    <w:semiHidden/>
    <w:unhideWhenUsed/>
    <w:rsid w:val="006F4516"/>
    <w:rPr>
      <w:color w:val="0000FF"/>
      <w:u w:val="single"/>
    </w:rPr>
  </w:style>
  <w:style w:type="paragraph" w:styleId="a9">
    <w:name w:val="Title"/>
    <w:basedOn w:val="a"/>
    <w:link w:val="aa"/>
    <w:qFormat/>
    <w:rsid w:val="006F4516"/>
    <w:pPr>
      <w:jc w:val="center"/>
    </w:pPr>
    <w:rPr>
      <w:sz w:val="28"/>
    </w:rPr>
  </w:style>
  <w:style w:type="character" w:customStyle="1" w:styleId="aa">
    <w:name w:val="Название Знак"/>
    <w:basedOn w:val="a0"/>
    <w:link w:val="a9"/>
    <w:rsid w:val="006F4516"/>
    <w:rPr>
      <w:rFonts w:ascii="Times New Roman" w:eastAsia="Times New Roman" w:hAnsi="Times New Roman" w:cs="Times New Roman"/>
      <w:sz w:val="28"/>
      <w:szCs w:val="24"/>
      <w:lang w:eastAsia="ru-RU"/>
    </w:rPr>
  </w:style>
  <w:style w:type="paragraph" w:styleId="21">
    <w:name w:val="Body Text 2"/>
    <w:basedOn w:val="a"/>
    <w:link w:val="22"/>
    <w:unhideWhenUsed/>
    <w:rsid w:val="006F4516"/>
    <w:pPr>
      <w:spacing w:after="120" w:line="480" w:lineRule="auto"/>
    </w:pPr>
  </w:style>
  <w:style w:type="character" w:customStyle="1" w:styleId="22">
    <w:name w:val="Основной текст 2 Знак"/>
    <w:basedOn w:val="a0"/>
    <w:link w:val="21"/>
    <w:rsid w:val="006F4516"/>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6F4516"/>
    <w:pPr>
      <w:tabs>
        <w:tab w:val="center" w:pos="4677"/>
        <w:tab w:val="right" w:pos="9355"/>
      </w:tabs>
    </w:pPr>
  </w:style>
  <w:style w:type="character" w:customStyle="1" w:styleId="ac">
    <w:name w:val="Верхний колонтитул Знак"/>
    <w:basedOn w:val="a0"/>
    <w:link w:val="ab"/>
    <w:uiPriority w:val="99"/>
    <w:rsid w:val="006F4516"/>
    <w:rPr>
      <w:rFonts w:ascii="Times New Roman" w:eastAsia="Times New Roman" w:hAnsi="Times New Roman" w:cs="Times New Roman"/>
      <w:sz w:val="24"/>
      <w:szCs w:val="24"/>
      <w:lang w:eastAsia="ru-RU"/>
    </w:rPr>
  </w:style>
  <w:style w:type="paragraph" w:styleId="ad">
    <w:name w:val="footer"/>
    <w:basedOn w:val="a"/>
    <w:link w:val="ae"/>
    <w:unhideWhenUsed/>
    <w:rsid w:val="006F4516"/>
    <w:pPr>
      <w:tabs>
        <w:tab w:val="center" w:pos="4677"/>
        <w:tab w:val="right" w:pos="9355"/>
      </w:tabs>
    </w:pPr>
  </w:style>
  <w:style w:type="character" w:customStyle="1" w:styleId="ae">
    <w:name w:val="Нижний колонтитул Знак"/>
    <w:basedOn w:val="a0"/>
    <w:link w:val="ad"/>
    <w:rsid w:val="006F4516"/>
    <w:rPr>
      <w:rFonts w:ascii="Times New Roman" w:eastAsia="Times New Roman" w:hAnsi="Times New Roman" w:cs="Times New Roman"/>
      <w:sz w:val="24"/>
      <w:szCs w:val="24"/>
      <w:lang w:eastAsia="ru-RU"/>
    </w:rPr>
  </w:style>
  <w:style w:type="paragraph" w:styleId="af">
    <w:name w:val="List Paragraph"/>
    <w:basedOn w:val="a"/>
    <w:uiPriority w:val="34"/>
    <w:qFormat/>
    <w:rsid w:val="006F4516"/>
    <w:pPr>
      <w:ind w:left="720"/>
      <w:contextualSpacing/>
    </w:pPr>
  </w:style>
  <w:style w:type="character" w:customStyle="1" w:styleId="af0">
    <w:name w:val="Текст выноски Знак"/>
    <w:basedOn w:val="a0"/>
    <w:link w:val="af1"/>
    <w:uiPriority w:val="99"/>
    <w:semiHidden/>
    <w:rsid w:val="006F4516"/>
    <w:rPr>
      <w:rFonts w:ascii="Tahoma" w:hAnsi="Tahoma" w:cs="Tahoma"/>
      <w:sz w:val="16"/>
      <w:szCs w:val="16"/>
    </w:rPr>
  </w:style>
  <w:style w:type="paragraph" w:styleId="af1">
    <w:name w:val="Balloon Text"/>
    <w:basedOn w:val="a"/>
    <w:link w:val="af0"/>
    <w:uiPriority w:val="99"/>
    <w:semiHidden/>
    <w:unhideWhenUsed/>
    <w:rsid w:val="006F4516"/>
    <w:rPr>
      <w:rFonts w:ascii="Tahoma" w:eastAsiaTheme="minorHAnsi" w:hAnsi="Tahoma" w:cs="Tahoma"/>
      <w:sz w:val="16"/>
      <w:szCs w:val="16"/>
      <w:lang w:eastAsia="en-US"/>
    </w:rPr>
  </w:style>
  <w:style w:type="character" w:customStyle="1" w:styleId="12">
    <w:name w:val="Текст выноски Знак1"/>
    <w:basedOn w:val="a0"/>
    <w:uiPriority w:val="99"/>
    <w:semiHidden/>
    <w:rsid w:val="006F4516"/>
    <w:rPr>
      <w:rFonts w:ascii="Segoe UI" w:eastAsia="Times New Roman" w:hAnsi="Segoe UI" w:cs="Segoe UI"/>
      <w:sz w:val="18"/>
      <w:szCs w:val="18"/>
      <w:lang w:eastAsia="ru-RU"/>
    </w:rPr>
  </w:style>
  <w:style w:type="character" w:customStyle="1" w:styleId="rvts6">
    <w:name w:val="rvts6"/>
    <w:basedOn w:val="a0"/>
    <w:rsid w:val="006F4516"/>
  </w:style>
  <w:style w:type="character" w:styleId="af2">
    <w:name w:val="page number"/>
    <w:basedOn w:val="a0"/>
    <w:semiHidden/>
    <w:rsid w:val="006F4516"/>
  </w:style>
  <w:style w:type="paragraph" w:styleId="23">
    <w:name w:val="Body Text Indent 2"/>
    <w:basedOn w:val="a"/>
    <w:link w:val="24"/>
    <w:uiPriority w:val="99"/>
    <w:semiHidden/>
    <w:unhideWhenUsed/>
    <w:rsid w:val="006F4516"/>
    <w:pPr>
      <w:spacing w:after="120" w:line="480" w:lineRule="auto"/>
      <w:ind w:left="283"/>
    </w:pPr>
  </w:style>
  <w:style w:type="character" w:customStyle="1" w:styleId="24">
    <w:name w:val="Основной текст с отступом 2 Знак"/>
    <w:basedOn w:val="a0"/>
    <w:link w:val="23"/>
    <w:uiPriority w:val="99"/>
    <w:semiHidden/>
    <w:rsid w:val="006F4516"/>
    <w:rPr>
      <w:rFonts w:ascii="Times New Roman" w:eastAsia="Times New Roman" w:hAnsi="Times New Roman" w:cs="Times New Roman"/>
      <w:sz w:val="24"/>
      <w:szCs w:val="24"/>
      <w:lang w:eastAsia="ru-RU"/>
    </w:rPr>
  </w:style>
  <w:style w:type="paragraph" w:styleId="af3">
    <w:name w:val="footnote text"/>
    <w:basedOn w:val="a"/>
    <w:link w:val="af4"/>
    <w:semiHidden/>
    <w:unhideWhenUsed/>
    <w:rsid w:val="00611C17"/>
    <w:rPr>
      <w:sz w:val="20"/>
      <w:szCs w:val="20"/>
    </w:rPr>
  </w:style>
  <w:style w:type="character" w:customStyle="1" w:styleId="af4">
    <w:name w:val="Текст сноски Знак"/>
    <w:basedOn w:val="a0"/>
    <w:link w:val="af3"/>
    <w:uiPriority w:val="99"/>
    <w:semiHidden/>
    <w:rsid w:val="00611C17"/>
    <w:rPr>
      <w:rFonts w:ascii="Times New Roman" w:eastAsia="Times New Roman" w:hAnsi="Times New Roman" w:cs="Times New Roman"/>
      <w:sz w:val="20"/>
      <w:szCs w:val="20"/>
      <w:lang w:eastAsia="ru-RU"/>
    </w:rPr>
  </w:style>
  <w:style w:type="character" w:styleId="af5">
    <w:name w:val="footnote reference"/>
    <w:basedOn w:val="a0"/>
    <w:semiHidden/>
    <w:unhideWhenUsed/>
    <w:rsid w:val="00611C17"/>
    <w:rPr>
      <w:vertAlign w:val="superscript"/>
    </w:rPr>
  </w:style>
  <w:style w:type="paragraph" w:styleId="31">
    <w:name w:val="Body Text 3"/>
    <w:basedOn w:val="a"/>
    <w:link w:val="32"/>
    <w:uiPriority w:val="99"/>
    <w:unhideWhenUsed/>
    <w:rsid w:val="005850F2"/>
    <w:pPr>
      <w:spacing w:after="120"/>
    </w:pPr>
    <w:rPr>
      <w:sz w:val="16"/>
      <w:szCs w:val="16"/>
    </w:rPr>
  </w:style>
  <w:style w:type="character" w:customStyle="1" w:styleId="32">
    <w:name w:val="Основной текст 3 Знак"/>
    <w:basedOn w:val="a0"/>
    <w:link w:val="31"/>
    <w:uiPriority w:val="99"/>
    <w:rsid w:val="005850F2"/>
    <w:rPr>
      <w:rFonts w:ascii="Times New Roman" w:eastAsia="Times New Roman" w:hAnsi="Times New Roman" w:cs="Times New Roman"/>
      <w:sz w:val="16"/>
      <w:szCs w:val="16"/>
      <w:lang w:eastAsia="ru-RU"/>
    </w:rPr>
  </w:style>
  <w:style w:type="paragraph" w:styleId="33">
    <w:name w:val="Body Text Indent 3"/>
    <w:basedOn w:val="a"/>
    <w:link w:val="34"/>
    <w:uiPriority w:val="99"/>
    <w:rsid w:val="009235E7"/>
    <w:pPr>
      <w:spacing w:after="120"/>
      <w:ind w:left="283"/>
    </w:pPr>
    <w:rPr>
      <w:sz w:val="16"/>
      <w:szCs w:val="16"/>
    </w:rPr>
  </w:style>
  <w:style w:type="character" w:customStyle="1" w:styleId="34">
    <w:name w:val="Основной текст с отступом 3 Знак"/>
    <w:basedOn w:val="a0"/>
    <w:link w:val="33"/>
    <w:uiPriority w:val="99"/>
    <w:rsid w:val="009235E7"/>
    <w:rPr>
      <w:rFonts w:ascii="Times New Roman" w:eastAsia="Times New Roman" w:hAnsi="Times New Roman" w:cs="Times New Roman"/>
      <w:sz w:val="16"/>
      <w:szCs w:val="16"/>
      <w:lang w:eastAsia="ru-RU"/>
    </w:rPr>
  </w:style>
  <w:style w:type="paragraph" w:customStyle="1" w:styleId="ConsPlusNormal">
    <w:name w:val="ConsPlusNormal"/>
    <w:rsid w:val="009A57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15">
    <w:name w:val="текст14-15"/>
    <w:basedOn w:val="a"/>
    <w:rsid w:val="009A5769"/>
    <w:pPr>
      <w:widowControl w:val="0"/>
      <w:spacing w:line="360" w:lineRule="auto"/>
      <w:ind w:firstLine="720"/>
      <w:jc w:val="both"/>
    </w:pPr>
    <w:rPr>
      <w:sz w:val="28"/>
      <w:szCs w:val="28"/>
    </w:rPr>
  </w:style>
  <w:style w:type="paragraph" w:customStyle="1" w:styleId="14-150">
    <w:name w:val="Текст 14-1.5"/>
    <w:basedOn w:val="a"/>
    <w:rsid w:val="009A5769"/>
    <w:pPr>
      <w:widowControl w:val="0"/>
      <w:spacing w:line="360" w:lineRule="auto"/>
      <w:ind w:firstLine="709"/>
      <w:jc w:val="both"/>
    </w:pPr>
    <w:rPr>
      <w:sz w:val="28"/>
      <w:szCs w:val="28"/>
    </w:rPr>
  </w:style>
  <w:style w:type="paragraph" w:customStyle="1" w:styleId="110">
    <w:name w:val="Заголовок 11"/>
    <w:basedOn w:val="a"/>
    <w:next w:val="a"/>
    <w:uiPriority w:val="99"/>
    <w:rsid w:val="009A5769"/>
    <w:pPr>
      <w:keepNext/>
      <w:jc w:val="center"/>
      <w:outlineLvl w:val="0"/>
    </w:pPr>
    <w:rPr>
      <w:b/>
      <w:bCs/>
      <w:sz w:val="28"/>
      <w:szCs w:val="28"/>
    </w:rPr>
  </w:style>
  <w:style w:type="paragraph" w:styleId="af6">
    <w:name w:val="Normal (Web)"/>
    <w:basedOn w:val="a"/>
    <w:uiPriority w:val="99"/>
    <w:rsid w:val="009A5769"/>
    <w:pPr>
      <w:spacing w:before="100" w:beforeAutospacing="1" w:after="100" w:afterAutospacing="1"/>
    </w:pPr>
    <w:rPr>
      <w:rFonts w:ascii="Tahoma" w:hAnsi="Tahoma" w:cs="Tahoma"/>
      <w:sz w:val="9"/>
      <w:szCs w:val="9"/>
    </w:rPr>
  </w:style>
  <w:style w:type="paragraph" w:styleId="HTML">
    <w:name w:val="HTML Preformatted"/>
    <w:basedOn w:val="a"/>
    <w:link w:val="HTML0"/>
    <w:semiHidden/>
    <w:rsid w:val="009A5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9A5769"/>
    <w:rPr>
      <w:rFonts w:ascii="Courier New" w:eastAsia="Times New Roman" w:hAnsi="Courier New" w:cs="Courier New"/>
      <w:sz w:val="20"/>
      <w:szCs w:val="20"/>
      <w:lang w:eastAsia="ru-RU"/>
    </w:rPr>
  </w:style>
  <w:style w:type="character" w:customStyle="1" w:styleId="50">
    <w:name w:val="Заголовок 5 Знак"/>
    <w:basedOn w:val="a0"/>
    <w:link w:val="5"/>
    <w:uiPriority w:val="9"/>
    <w:semiHidden/>
    <w:rsid w:val="00AD418D"/>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semiHidden/>
    <w:rsid w:val="00AD418D"/>
    <w:rPr>
      <w:rFonts w:asciiTheme="majorHAnsi" w:eastAsiaTheme="majorEastAsia" w:hAnsiTheme="majorHAnsi" w:cstheme="majorBidi"/>
      <w:i/>
      <w:iCs/>
      <w:color w:val="1F4D78" w:themeColor="accent1" w:themeShade="7F"/>
      <w:sz w:val="24"/>
      <w:szCs w:val="24"/>
      <w:lang w:eastAsia="ru-RU"/>
    </w:rPr>
  </w:style>
  <w:style w:type="character" w:customStyle="1" w:styleId="70">
    <w:name w:val="Заголовок 7 Знак"/>
    <w:basedOn w:val="a0"/>
    <w:link w:val="7"/>
    <w:uiPriority w:val="9"/>
    <w:semiHidden/>
    <w:rsid w:val="00AD418D"/>
    <w:rPr>
      <w:rFonts w:asciiTheme="majorHAnsi" w:eastAsiaTheme="majorEastAsia" w:hAnsiTheme="majorHAnsi" w:cstheme="majorBidi"/>
      <w:i/>
      <w:iCs/>
      <w:color w:val="404040" w:themeColor="text1" w:themeTint="B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5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F4516"/>
    <w:pPr>
      <w:keepNext/>
      <w:ind w:left="360" w:hanging="360"/>
      <w:jc w:val="both"/>
      <w:outlineLvl w:val="0"/>
    </w:pPr>
    <w:rPr>
      <w:b/>
      <w:bCs/>
      <w:sz w:val="28"/>
    </w:rPr>
  </w:style>
  <w:style w:type="paragraph" w:styleId="2">
    <w:name w:val="heading 2"/>
    <w:basedOn w:val="a"/>
    <w:next w:val="a"/>
    <w:link w:val="20"/>
    <w:unhideWhenUsed/>
    <w:qFormat/>
    <w:rsid w:val="006F4516"/>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6F4516"/>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6F4516"/>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AD418D"/>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AD418D"/>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AD418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4516"/>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6F4516"/>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6F4516"/>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6F4516"/>
    <w:rPr>
      <w:rFonts w:ascii="Calibri" w:eastAsia="Times New Roman" w:hAnsi="Calibri" w:cs="Times New Roman"/>
      <w:b/>
      <w:bCs/>
      <w:sz w:val="28"/>
      <w:szCs w:val="28"/>
      <w:lang w:eastAsia="ru-RU"/>
    </w:rPr>
  </w:style>
  <w:style w:type="paragraph" w:styleId="a3">
    <w:name w:val="Body Text"/>
    <w:basedOn w:val="a"/>
    <w:link w:val="a4"/>
    <w:unhideWhenUsed/>
    <w:rsid w:val="006F4516"/>
    <w:pPr>
      <w:jc w:val="both"/>
    </w:pPr>
    <w:rPr>
      <w:sz w:val="28"/>
      <w:szCs w:val="20"/>
    </w:rPr>
  </w:style>
  <w:style w:type="character" w:customStyle="1" w:styleId="a4">
    <w:name w:val="Основной текст Знак"/>
    <w:basedOn w:val="a0"/>
    <w:link w:val="a3"/>
    <w:rsid w:val="006F4516"/>
    <w:rPr>
      <w:rFonts w:ascii="Times New Roman" w:eastAsia="Times New Roman" w:hAnsi="Times New Roman" w:cs="Times New Roman"/>
      <w:sz w:val="28"/>
      <w:szCs w:val="20"/>
      <w:lang w:eastAsia="ru-RU"/>
    </w:rPr>
  </w:style>
  <w:style w:type="paragraph" w:styleId="a5">
    <w:name w:val="Body Text Indent"/>
    <w:basedOn w:val="a"/>
    <w:link w:val="a6"/>
    <w:uiPriority w:val="99"/>
    <w:unhideWhenUsed/>
    <w:rsid w:val="006F4516"/>
    <w:pPr>
      <w:ind w:firstLine="720"/>
      <w:jc w:val="both"/>
    </w:pPr>
    <w:rPr>
      <w:szCs w:val="20"/>
    </w:rPr>
  </w:style>
  <w:style w:type="character" w:customStyle="1" w:styleId="a6">
    <w:name w:val="Основной текст с отступом Знак"/>
    <w:basedOn w:val="a0"/>
    <w:link w:val="a5"/>
    <w:uiPriority w:val="99"/>
    <w:rsid w:val="006F4516"/>
    <w:rPr>
      <w:rFonts w:ascii="Times New Roman" w:eastAsia="Times New Roman" w:hAnsi="Times New Roman" w:cs="Times New Roman"/>
      <w:sz w:val="24"/>
      <w:szCs w:val="20"/>
      <w:lang w:eastAsia="ru-RU"/>
    </w:rPr>
  </w:style>
  <w:style w:type="character" w:customStyle="1" w:styleId="a7">
    <w:name w:val="Основной текст_"/>
    <w:basedOn w:val="a0"/>
    <w:link w:val="11"/>
    <w:locked/>
    <w:rsid w:val="006F4516"/>
    <w:rPr>
      <w:sz w:val="27"/>
      <w:szCs w:val="27"/>
      <w:shd w:val="clear" w:color="auto" w:fill="FFFFFF"/>
    </w:rPr>
  </w:style>
  <w:style w:type="paragraph" w:customStyle="1" w:styleId="11">
    <w:name w:val="Основной текст1"/>
    <w:basedOn w:val="a"/>
    <w:link w:val="a7"/>
    <w:rsid w:val="006F4516"/>
    <w:pPr>
      <w:widowControl w:val="0"/>
      <w:shd w:val="clear" w:color="auto" w:fill="FFFFFF"/>
      <w:spacing w:before="360" w:after="2220" w:line="370" w:lineRule="exact"/>
      <w:jc w:val="both"/>
    </w:pPr>
    <w:rPr>
      <w:rFonts w:asciiTheme="minorHAnsi" w:eastAsiaTheme="minorHAnsi" w:hAnsiTheme="minorHAnsi" w:cstheme="minorBidi"/>
      <w:sz w:val="27"/>
      <w:szCs w:val="27"/>
      <w:lang w:eastAsia="en-US"/>
    </w:rPr>
  </w:style>
  <w:style w:type="character" w:styleId="a8">
    <w:name w:val="Hyperlink"/>
    <w:basedOn w:val="a0"/>
    <w:uiPriority w:val="99"/>
    <w:semiHidden/>
    <w:unhideWhenUsed/>
    <w:rsid w:val="006F4516"/>
    <w:rPr>
      <w:color w:val="0000FF"/>
      <w:u w:val="single"/>
    </w:rPr>
  </w:style>
  <w:style w:type="paragraph" w:styleId="a9">
    <w:name w:val="Title"/>
    <w:basedOn w:val="a"/>
    <w:link w:val="aa"/>
    <w:qFormat/>
    <w:rsid w:val="006F4516"/>
    <w:pPr>
      <w:jc w:val="center"/>
    </w:pPr>
    <w:rPr>
      <w:sz w:val="28"/>
    </w:rPr>
  </w:style>
  <w:style w:type="character" w:customStyle="1" w:styleId="aa">
    <w:name w:val="Название Знак"/>
    <w:basedOn w:val="a0"/>
    <w:link w:val="a9"/>
    <w:rsid w:val="006F4516"/>
    <w:rPr>
      <w:rFonts w:ascii="Times New Roman" w:eastAsia="Times New Roman" w:hAnsi="Times New Roman" w:cs="Times New Roman"/>
      <w:sz w:val="28"/>
      <w:szCs w:val="24"/>
      <w:lang w:eastAsia="ru-RU"/>
    </w:rPr>
  </w:style>
  <w:style w:type="paragraph" w:styleId="21">
    <w:name w:val="Body Text 2"/>
    <w:basedOn w:val="a"/>
    <w:link w:val="22"/>
    <w:unhideWhenUsed/>
    <w:rsid w:val="006F4516"/>
    <w:pPr>
      <w:spacing w:after="120" w:line="480" w:lineRule="auto"/>
    </w:pPr>
  </w:style>
  <w:style w:type="character" w:customStyle="1" w:styleId="22">
    <w:name w:val="Основной текст 2 Знак"/>
    <w:basedOn w:val="a0"/>
    <w:link w:val="21"/>
    <w:rsid w:val="006F4516"/>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6F4516"/>
    <w:pPr>
      <w:tabs>
        <w:tab w:val="center" w:pos="4677"/>
        <w:tab w:val="right" w:pos="9355"/>
      </w:tabs>
    </w:pPr>
  </w:style>
  <w:style w:type="character" w:customStyle="1" w:styleId="ac">
    <w:name w:val="Верхний колонтитул Знак"/>
    <w:basedOn w:val="a0"/>
    <w:link w:val="ab"/>
    <w:uiPriority w:val="99"/>
    <w:rsid w:val="006F4516"/>
    <w:rPr>
      <w:rFonts w:ascii="Times New Roman" w:eastAsia="Times New Roman" w:hAnsi="Times New Roman" w:cs="Times New Roman"/>
      <w:sz w:val="24"/>
      <w:szCs w:val="24"/>
      <w:lang w:eastAsia="ru-RU"/>
    </w:rPr>
  </w:style>
  <w:style w:type="paragraph" w:styleId="ad">
    <w:name w:val="footer"/>
    <w:basedOn w:val="a"/>
    <w:link w:val="ae"/>
    <w:unhideWhenUsed/>
    <w:rsid w:val="006F4516"/>
    <w:pPr>
      <w:tabs>
        <w:tab w:val="center" w:pos="4677"/>
        <w:tab w:val="right" w:pos="9355"/>
      </w:tabs>
    </w:pPr>
  </w:style>
  <w:style w:type="character" w:customStyle="1" w:styleId="ae">
    <w:name w:val="Нижний колонтитул Знак"/>
    <w:basedOn w:val="a0"/>
    <w:link w:val="ad"/>
    <w:rsid w:val="006F4516"/>
    <w:rPr>
      <w:rFonts w:ascii="Times New Roman" w:eastAsia="Times New Roman" w:hAnsi="Times New Roman" w:cs="Times New Roman"/>
      <w:sz w:val="24"/>
      <w:szCs w:val="24"/>
      <w:lang w:eastAsia="ru-RU"/>
    </w:rPr>
  </w:style>
  <w:style w:type="paragraph" w:styleId="af">
    <w:name w:val="List Paragraph"/>
    <w:basedOn w:val="a"/>
    <w:uiPriority w:val="34"/>
    <w:qFormat/>
    <w:rsid w:val="006F4516"/>
    <w:pPr>
      <w:ind w:left="720"/>
      <w:contextualSpacing/>
    </w:pPr>
  </w:style>
  <w:style w:type="character" w:customStyle="1" w:styleId="af0">
    <w:name w:val="Текст выноски Знак"/>
    <w:basedOn w:val="a0"/>
    <w:link w:val="af1"/>
    <w:uiPriority w:val="99"/>
    <w:semiHidden/>
    <w:rsid w:val="006F4516"/>
    <w:rPr>
      <w:rFonts w:ascii="Tahoma" w:hAnsi="Tahoma" w:cs="Tahoma"/>
      <w:sz w:val="16"/>
      <w:szCs w:val="16"/>
    </w:rPr>
  </w:style>
  <w:style w:type="paragraph" w:styleId="af1">
    <w:name w:val="Balloon Text"/>
    <w:basedOn w:val="a"/>
    <w:link w:val="af0"/>
    <w:uiPriority w:val="99"/>
    <w:semiHidden/>
    <w:unhideWhenUsed/>
    <w:rsid w:val="006F4516"/>
    <w:rPr>
      <w:rFonts w:ascii="Tahoma" w:eastAsiaTheme="minorHAnsi" w:hAnsi="Tahoma" w:cs="Tahoma"/>
      <w:sz w:val="16"/>
      <w:szCs w:val="16"/>
      <w:lang w:eastAsia="en-US"/>
    </w:rPr>
  </w:style>
  <w:style w:type="character" w:customStyle="1" w:styleId="12">
    <w:name w:val="Текст выноски Знак1"/>
    <w:basedOn w:val="a0"/>
    <w:uiPriority w:val="99"/>
    <w:semiHidden/>
    <w:rsid w:val="006F4516"/>
    <w:rPr>
      <w:rFonts w:ascii="Segoe UI" w:eastAsia="Times New Roman" w:hAnsi="Segoe UI" w:cs="Segoe UI"/>
      <w:sz w:val="18"/>
      <w:szCs w:val="18"/>
      <w:lang w:eastAsia="ru-RU"/>
    </w:rPr>
  </w:style>
  <w:style w:type="character" w:customStyle="1" w:styleId="rvts6">
    <w:name w:val="rvts6"/>
    <w:basedOn w:val="a0"/>
    <w:rsid w:val="006F4516"/>
  </w:style>
  <w:style w:type="character" w:styleId="af2">
    <w:name w:val="page number"/>
    <w:basedOn w:val="a0"/>
    <w:semiHidden/>
    <w:rsid w:val="006F4516"/>
  </w:style>
  <w:style w:type="paragraph" w:styleId="23">
    <w:name w:val="Body Text Indent 2"/>
    <w:basedOn w:val="a"/>
    <w:link w:val="24"/>
    <w:uiPriority w:val="99"/>
    <w:semiHidden/>
    <w:unhideWhenUsed/>
    <w:rsid w:val="006F4516"/>
    <w:pPr>
      <w:spacing w:after="120" w:line="480" w:lineRule="auto"/>
      <w:ind w:left="283"/>
    </w:pPr>
  </w:style>
  <w:style w:type="character" w:customStyle="1" w:styleId="24">
    <w:name w:val="Основной текст с отступом 2 Знак"/>
    <w:basedOn w:val="a0"/>
    <w:link w:val="23"/>
    <w:uiPriority w:val="99"/>
    <w:semiHidden/>
    <w:rsid w:val="006F4516"/>
    <w:rPr>
      <w:rFonts w:ascii="Times New Roman" w:eastAsia="Times New Roman" w:hAnsi="Times New Roman" w:cs="Times New Roman"/>
      <w:sz w:val="24"/>
      <w:szCs w:val="24"/>
      <w:lang w:eastAsia="ru-RU"/>
    </w:rPr>
  </w:style>
  <w:style w:type="paragraph" w:styleId="af3">
    <w:name w:val="footnote text"/>
    <w:basedOn w:val="a"/>
    <w:link w:val="af4"/>
    <w:semiHidden/>
    <w:unhideWhenUsed/>
    <w:rsid w:val="00611C17"/>
    <w:rPr>
      <w:sz w:val="20"/>
      <w:szCs w:val="20"/>
    </w:rPr>
  </w:style>
  <w:style w:type="character" w:customStyle="1" w:styleId="af4">
    <w:name w:val="Текст сноски Знак"/>
    <w:basedOn w:val="a0"/>
    <w:link w:val="af3"/>
    <w:uiPriority w:val="99"/>
    <w:semiHidden/>
    <w:rsid w:val="00611C17"/>
    <w:rPr>
      <w:rFonts w:ascii="Times New Roman" w:eastAsia="Times New Roman" w:hAnsi="Times New Roman" w:cs="Times New Roman"/>
      <w:sz w:val="20"/>
      <w:szCs w:val="20"/>
      <w:lang w:eastAsia="ru-RU"/>
    </w:rPr>
  </w:style>
  <w:style w:type="character" w:styleId="af5">
    <w:name w:val="footnote reference"/>
    <w:basedOn w:val="a0"/>
    <w:semiHidden/>
    <w:unhideWhenUsed/>
    <w:rsid w:val="00611C17"/>
    <w:rPr>
      <w:vertAlign w:val="superscript"/>
    </w:rPr>
  </w:style>
  <w:style w:type="paragraph" w:styleId="31">
    <w:name w:val="Body Text 3"/>
    <w:basedOn w:val="a"/>
    <w:link w:val="32"/>
    <w:uiPriority w:val="99"/>
    <w:unhideWhenUsed/>
    <w:rsid w:val="005850F2"/>
    <w:pPr>
      <w:spacing w:after="120"/>
    </w:pPr>
    <w:rPr>
      <w:sz w:val="16"/>
      <w:szCs w:val="16"/>
    </w:rPr>
  </w:style>
  <w:style w:type="character" w:customStyle="1" w:styleId="32">
    <w:name w:val="Основной текст 3 Знак"/>
    <w:basedOn w:val="a0"/>
    <w:link w:val="31"/>
    <w:uiPriority w:val="99"/>
    <w:rsid w:val="005850F2"/>
    <w:rPr>
      <w:rFonts w:ascii="Times New Roman" w:eastAsia="Times New Roman" w:hAnsi="Times New Roman" w:cs="Times New Roman"/>
      <w:sz w:val="16"/>
      <w:szCs w:val="16"/>
      <w:lang w:eastAsia="ru-RU"/>
    </w:rPr>
  </w:style>
  <w:style w:type="paragraph" w:styleId="33">
    <w:name w:val="Body Text Indent 3"/>
    <w:basedOn w:val="a"/>
    <w:link w:val="34"/>
    <w:uiPriority w:val="99"/>
    <w:rsid w:val="009235E7"/>
    <w:pPr>
      <w:spacing w:after="120"/>
      <w:ind w:left="283"/>
    </w:pPr>
    <w:rPr>
      <w:sz w:val="16"/>
      <w:szCs w:val="16"/>
    </w:rPr>
  </w:style>
  <w:style w:type="character" w:customStyle="1" w:styleId="34">
    <w:name w:val="Основной текст с отступом 3 Знак"/>
    <w:basedOn w:val="a0"/>
    <w:link w:val="33"/>
    <w:uiPriority w:val="99"/>
    <w:rsid w:val="009235E7"/>
    <w:rPr>
      <w:rFonts w:ascii="Times New Roman" w:eastAsia="Times New Roman" w:hAnsi="Times New Roman" w:cs="Times New Roman"/>
      <w:sz w:val="16"/>
      <w:szCs w:val="16"/>
      <w:lang w:eastAsia="ru-RU"/>
    </w:rPr>
  </w:style>
  <w:style w:type="paragraph" w:customStyle="1" w:styleId="ConsPlusNormal">
    <w:name w:val="ConsPlusNormal"/>
    <w:rsid w:val="009A57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15">
    <w:name w:val="текст14-15"/>
    <w:basedOn w:val="a"/>
    <w:rsid w:val="009A5769"/>
    <w:pPr>
      <w:widowControl w:val="0"/>
      <w:spacing w:line="360" w:lineRule="auto"/>
      <w:ind w:firstLine="720"/>
      <w:jc w:val="both"/>
    </w:pPr>
    <w:rPr>
      <w:sz w:val="28"/>
      <w:szCs w:val="28"/>
    </w:rPr>
  </w:style>
  <w:style w:type="paragraph" w:customStyle="1" w:styleId="14-150">
    <w:name w:val="Текст 14-1.5"/>
    <w:basedOn w:val="a"/>
    <w:rsid w:val="009A5769"/>
    <w:pPr>
      <w:widowControl w:val="0"/>
      <w:spacing w:line="360" w:lineRule="auto"/>
      <w:ind w:firstLine="709"/>
      <w:jc w:val="both"/>
    </w:pPr>
    <w:rPr>
      <w:sz w:val="28"/>
      <w:szCs w:val="28"/>
    </w:rPr>
  </w:style>
  <w:style w:type="paragraph" w:customStyle="1" w:styleId="110">
    <w:name w:val="Заголовок 11"/>
    <w:basedOn w:val="a"/>
    <w:next w:val="a"/>
    <w:uiPriority w:val="99"/>
    <w:rsid w:val="009A5769"/>
    <w:pPr>
      <w:keepNext/>
      <w:jc w:val="center"/>
      <w:outlineLvl w:val="0"/>
    </w:pPr>
    <w:rPr>
      <w:b/>
      <w:bCs/>
      <w:sz w:val="28"/>
      <w:szCs w:val="28"/>
    </w:rPr>
  </w:style>
  <w:style w:type="paragraph" w:styleId="af6">
    <w:name w:val="Normal (Web)"/>
    <w:basedOn w:val="a"/>
    <w:uiPriority w:val="99"/>
    <w:rsid w:val="009A5769"/>
    <w:pPr>
      <w:spacing w:before="100" w:beforeAutospacing="1" w:after="100" w:afterAutospacing="1"/>
    </w:pPr>
    <w:rPr>
      <w:rFonts w:ascii="Tahoma" w:hAnsi="Tahoma" w:cs="Tahoma"/>
      <w:sz w:val="9"/>
      <w:szCs w:val="9"/>
    </w:rPr>
  </w:style>
  <w:style w:type="paragraph" w:styleId="HTML">
    <w:name w:val="HTML Preformatted"/>
    <w:basedOn w:val="a"/>
    <w:link w:val="HTML0"/>
    <w:semiHidden/>
    <w:rsid w:val="009A5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9A5769"/>
    <w:rPr>
      <w:rFonts w:ascii="Courier New" w:eastAsia="Times New Roman" w:hAnsi="Courier New" w:cs="Courier New"/>
      <w:sz w:val="20"/>
      <w:szCs w:val="20"/>
      <w:lang w:eastAsia="ru-RU"/>
    </w:rPr>
  </w:style>
  <w:style w:type="character" w:customStyle="1" w:styleId="50">
    <w:name w:val="Заголовок 5 Знак"/>
    <w:basedOn w:val="a0"/>
    <w:link w:val="5"/>
    <w:uiPriority w:val="9"/>
    <w:semiHidden/>
    <w:rsid w:val="00AD418D"/>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semiHidden/>
    <w:rsid w:val="00AD418D"/>
    <w:rPr>
      <w:rFonts w:asciiTheme="majorHAnsi" w:eastAsiaTheme="majorEastAsia" w:hAnsiTheme="majorHAnsi" w:cstheme="majorBidi"/>
      <w:i/>
      <w:iCs/>
      <w:color w:val="1F4D78" w:themeColor="accent1" w:themeShade="7F"/>
      <w:sz w:val="24"/>
      <w:szCs w:val="24"/>
      <w:lang w:eastAsia="ru-RU"/>
    </w:rPr>
  </w:style>
  <w:style w:type="character" w:customStyle="1" w:styleId="70">
    <w:name w:val="Заголовок 7 Знак"/>
    <w:basedOn w:val="a0"/>
    <w:link w:val="7"/>
    <w:uiPriority w:val="9"/>
    <w:semiHidden/>
    <w:rsid w:val="00AD418D"/>
    <w:rPr>
      <w:rFonts w:asciiTheme="majorHAnsi" w:eastAsiaTheme="majorEastAsia" w:hAnsiTheme="majorHAnsi" w:cstheme="majorBidi"/>
      <w:i/>
      <w:iCs/>
      <w:color w:val="404040" w:themeColor="text1" w:themeTint="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81719">
      <w:bodyDiv w:val="1"/>
      <w:marLeft w:val="0"/>
      <w:marRight w:val="0"/>
      <w:marTop w:val="0"/>
      <w:marBottom w:val="0"/>
      <w:divBdr>
        <w:top w:val="none" w:sz="0" w:space="0" w:color="auto"/>
        <w:left w:val="none" w:sz="0" w:space="0" w:color="auto"/>
        <w:bottom w:val="none" w:sz="0" w:space="0" w:color="auto"/>
        <w:right w:val="none" w:sz="0" w:space="0" w:color="auto"/>
      </w:divBdr>
    </w:div>
    <w:div w:id="129571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6316A-FC7F-482D-A54E-3D9C160F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8</Pages>
  <Words>2133</Words>
  <Characters>12163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Устинов Александр Викторович</dc:creator>
  <cp:lastModifiedBy>user</cp:lastModifiedBy>
  <cp:revision>18</cp:revision>
  <cp:lastPrinted>2021-06-22T13:40:00Z</cp:lastPrinted>
  <dcterms:created xsi:type="dcterms:W3CDTF">2021-06-16T09:12:00Z</dcterms:created>
  <dcterms:modified xsi:type="dcterms:W3CDTF">2026-06-16T14:19:00Z</dcterms:modified>
</cp:coreProperties>
</file>