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ТЕРРИТОРИАЛЬНАЯ ИЗБИРАТЕЛЬНАЯ КОМИССИЯ</w:t>
      </w:r>
    </w:p>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ВОЛХОВСКОГО МУНИЦИПАЛЬНОГО РАЙОНА </w:t>
      </w:r>
    </w:p>
    <w:p w:rsidR="00D63DCA" w:rsidRDefault="00D63DCA" w:rsidP="00D63DCA">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ЛЕНИНГРАДСКОЙ ОБЛАСТИ С ПОЛНОМОЧИЯМИ МУНИЦИПАЛЬНОЙ ИЗБИРАТЕЛЬНОЙ КОМИССИИ МО НОВОЛАДОЖСКОЕ ГОРОДСКОЕ ПОСЕЛЕНИЕ ВОЛХОВСКОГО МУНИЦИПАЛЬНОГО РАЙОНА </w:t>
      </w:r>
    </w:p>
    <w:p w:rsidR="00D63DCA" w:rsidRDefault="00D63DCA" w:rsidP="00D63DCA">
      <w:pPr>
        <w:spacing w:after="0" w:line="240" w:lineRule="auto"/>
        <w:jc w:val="center"/>
        <w:rPr>
          <w:rFonts w:ascii="Times New Roman" w:eastAsia="Times New Roman" w:hAnsi="Times New Roman"/>
          <w:color w:val="000000"/>
          <w:sz w:val="28"/>
          <w:szCs w:val="24"/>
          <w:lang w:eastAsia="ru-RU"/>
        </w:rPr>
      </w:pPr>
    </w:p>
    <w:p w:rsidR="00D63DCA" w:rsidRDefault="00D63DCA" w:rsidP="00D63DCA">
      <w:pPr>
        <w:spacing w:after="0" w:line="240" w:lineRule="auto"/>
        <w:jc w:val="center"/>
        <w:rPr>
          <w:rFonts w:ascii="Times New Roman" w:eastAsia="Times New Roman" w:hAnsi="Times New Roman"/>
          <w:color w:val="000000"/>
          <w:sz w:val="28"/>
          <w:szCs w:val="24"/>
          <w:lang w:eastAsia="ru-RU"/>
        </w:rPr>
      </w:pPr>
    </w:p>
    <w:p w:rsidR="00D63DCA" w:rsidRDefault="00D63DCA" w:rsidP="00D63DCA">
      <w:pPr>
        <w:spacing w:after="0" w:line="240" w:lineRule="auto"/>
        <w:jc w:val="center"/>
        <w:rPr>
          <w:rFonts w:ascii="Times New Roman" w:eastAsia="Times New Roman" w:hAnsi="Times New Roman"/>
          <w:b/>
          <w:color w:val="000000"/>
          <w:spacing w:val="60"/>
          <w:sz w:val="32"/>
          <w:szCs w:val="24"/>
          <w:lang w:eastAsia="ru-RU"/>
        </w:rPr>
      </w:pPr>
      <w:r>
        <w:rPr>
          <w:rFonts w:ascii="Times New Roman" w:eastAsia="Times New Roman" w:hAnsi="Times New Roman"/>
          <w:b/>
          <w:color w:val="000000"/>
          <w:spacing w:val="60"/>
          <w:sz w:val="32"/>
          <w:szCs w:val="24"/>
          <w:lang w:eastAsia="ru-RU"/>
        </w:rPr>
        <w:t>РЕШЕНИЕ</w:t>
      </w:r>
    </w:p>
    <w:tbl>
      <w:tblPr>
        <w:tblpPr w:leftFromText="180" w:rightFromText="180" w:bottomFromText="200" w:vertAnchor="text" w:horzAnchor="margin" w:tblpXSpec="center" w:tblpY="289"/>
        <w:tblW w:w="9915" w:type="dxa"/>
        <w:tblLayout w:type="fixed"/>
        <w:tblLook w:val="04A0" w:firstRow="1" w:lastRow="0" w:firstColumn="1" w:lastColumn="0" w:noHBand="0" w:noVBand="1"/>
      </w:tblPr>
      <w:tblGrid>
        <w:gridCol w:w="3438"/>
        <w:gridCol w:w="3108"/>
        <w:gridCol w:w="3369"/>
      </w:tblGrid>
      <w:tr w:rsidR="00D63DCA" w:rsidTr="00D63DCA">
        <w:tc>
          <w:tcPr>
            <w:tcW w:w="3438" w:type="dxa"/>
            <w:hideMark/>
          </w:tcPr>
          <w:p w:rsidR="00D63DCA" w:rsidRDefault="00051C02" w:rsidP="00370D43">
            <w:pPr>
              <w:spacing w:after="0"/>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27</w:t>
            </w:r>
            <w:bookmarkStart w:id="0" w:name="_GoBack"/>
            <w:bookmarkEnd w:id="0"/>
            <w:r w:rsidR="00D63DCA">
              <w:rPr>
                <w:rFonts w:ascii="Times New Roman" w:eastAsia="Times New Roman" w:hAnsi="Times New Roman"/>
                <w:color w:val="000000"/>
                <w:sz w:val="28"/>
                <w:szCs w:val="24"/>
                <w:lang w:eastAsia="ru-RU"/>
              </w:rPr>
              <w:t xml:space="preserve"> </w:t>
            </w:r>
            <w:r w:rsidR="00370D43">
              <w:rPr>
                <w:rFonts w:ascii="Times New Roman" w:eastAsia="Times New Roman" w:hAnsi="Times New Roman"/>
                <w:color w:val="000000"/>
                <w:sz w:val="28"/>
                <w:szCs w:val="24"/>
                <w:lang w:eastAsia="ru-RU"/>
              </w:rPr>
              <w:t>августа</w:t>
            </w:r>
            <w:r w:rsidR="00D63DCA">
              <w:rPr>
                <w:rFonts w:ascii="Times New Roman" w:eastAsia="Times New Roman" w:hAnsi="Times New Roman"/>
                <w:color w:val="000000"/>
                <w:sz w:val="28"/>
                <w:szCs w:val="24"/>
                <w:lang w:eastAsia="ru-RU"/>
              </w:rPr>
              <w:t xml:space="preserve"> 20</w:t>
            </w:r>
            <w:r w:rsidR="00D3621C">
              <w:rPr>
                <w:rFonts w:ascii="Times New Roman" w:eastAsia="Times New Roman" w:hAnsi="Times New Roman"/>
                <w:color w:val="000000"/>
                <w:sz w:val="28"/>
                <w:szCs w:val="24"/>
                <w:lang w:eastAsia="ru-RU"/>
              </w:rPr>
              <w:t>2</w:t>
            </w:r>
            <w:r w:rsidR="00370D43">
              <w:rPr>
                <w:rFonts w:ascii="Times New Roman" w:eastAsia="Times New Roman" w:hAnsi="Times New Roman"/>
                <w:color w:val="000000"/>
                <w:sz w:val="28"/>
                <w:szCs w:val="24"/>
                <w:lang w:eastAsia="ru-RU"/>
              </w:rPr>
              <w:t>1</w:t>
            </w:r>
            <w:r w:rsidR="00D63DCA">
              <w:rPr>
                <w:rFonts w:ascii="Times New Roman" w:eastAsia="Times New Roman" w:hAnsi="Times New Roman"/>
                <w:color w:val="000000"/>
                <w:sz w:val="28"/>
                <w:szCs w:val="24"/>
                <w:lang w:eastAsia="ru-RU"/>
              </w:rPr>
              <w:t xml:space="preserve"> года</w:t>
            </w:r>
          </w:p>
        </w:tc>
        <w:tc>
          <w:tcPr>
            <w:tcW w:w="3108" w:type="dxa"/>
          </w:tcPr>
          <w:p w:rsidR="00D63DCA" w:rsidRDefault="00D63DCA">
            <w:pPr>
              <w:spacing w:after="0"/>
              <w:rPr>
                <w:rFonts w:ascii="Times New Roman" w:eastAsia="Times New Roman" w:hAnsi="Times New Roman"/>
                <w:color w:val="000000"/>
                <w:sz w:val="28"/>
                <w:szCs w:val="24"/>
                <w:lang w:eastAsia="ru-RU"/>
              </w:rPr>
            </w:pPr>
          </w:p>
        </w:tc>
        <w:tc>
          <w:tcPr>
            <w:tcW w:w="3369" w:type="dxa"/>
          </w:tcPr>
          <w:p w:rsidR="00D63DCA" w:rsidRDefault="00D63DCA">
            <w:pPr>
              <w:spacing w:after="0"/>
              <w:jc w:val="center"/>
              <w:rPr>
                <w:rFonts w:ascii="Times New Roman" w:eastAsia="Times New Roman" w:hAnsi="Times New Roman"/>
                <w:color w:val="000000"/>
                <w:sz w:val="28"/>
                <w:szCs w:val="24"/>
                <w:lang w:eastAsia="ru-RU"/>
              </w:rPr>
            </w:pPr>
            <w:r>
              <w:rPr>
                <w:rFonts w:ascii="Times New Roman" w:eastAsia="Times New Roman" w:hAnsi="Times New Roman"/>
                <w:b/>
                <w:color w:val="000000"/>
                <w:sz w:val="28"/>
                <w:szCs w:val="24"/>
                <w:lang w:eastAsia="ru-RU"/>
              </w:rPr>
              <w:t xml:space="preserve">№ </w:t>
            </w:r>
            <w:r w:rsidR="00051C02">
              <w:rPr>
                <w:rFonts w:ascii="Times New Roman" w:eastAsia="Times New Roman" w:hAnsi="Times New Roman"/>
                <w:b/>
                <w:color w:val="000000"/>
                <w:sz w:val="28"/>
                <w:szCs w:val="24"/>
                <w:lang w:eastAsia="ru-RU"/>
              </w:rPr>
              <w:t>906</w:t>
            </w:r>
          </w:p>
          <w:p w:rsidR="00D63DCA" w:rsidRDefault="00D63DCA">
            <w:pPr>
              <w:spacing w:after="0"/>
              <w:jc w:val="center"/>
              <w:rPr>
                <w:rFonts w:ascii="Times New Roman" w:eastAsia="Times New Roman" w:hAnsi="Times New Roman"/>
                <w:color w:val="000000"/>
                <w:sz w:val="28"/>
                <w:szCs w:val="24"/>
                <w:lang w:eastAsia="ru-RU"/>
              </w:rPr>
            </w:pPr>
          </w:p>
        </w:tc>
      </w:tr>
    </w:tbl>
    <w:p w:rsidR="00D63DCA" w:rsidRPr="00D63DCA" w:rsidRDefault="00D63DCA" w:rsidP="00D63DCA">
      <w:pPr>
        <w:spacing w:after="0" w:line="240" w:lineRule="auto"/>
        <w:ind w:right="52" w:firstLine="708"/>
        <w:jc w:val="both"/>
        <w:rPr>
          <w:rFonts w:ascii="Times New Roman" w:eastAsia="Times New Roman" w:hAnsi="Times New Roman"/>
          <w:sz w:val="16"/>
          <w:szCs w:val="16"/>
          <w:lang w:eastAsia="ru-RU"/>
        </w:rPr>
      </w:pP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Порядке и формах учета и отчетности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поступлении и расходовании средств избирательных фондов кандидатов в депутаты на </w:t>
      </w:r>
      <w:r w:rsidR="00370D43">
        <w:rPr>
          <w:rFonts w:ascii="Times New Roman" w:eastAsia="Times New Roman" w:hAnsi="Times New Roman"/>
          <w:b/>
          <w:sz w:val="28"/>
          <w:szCs w:val="28"/>
          <w:lang w:eastAsia="ru-RU"/>
        </w:rPr>
        <w:t>повторных, д</w:t>
      </w:r>
      <w:r>
        <w:rPr>
          <w:rFonts w:ascii="Times New Roman" w:eastAsia="Times New Roman" w:hAnsi="Times New Roman"/>
          <w:b/>
          <w:sz w:val="28"/>
          <w:szCs w:val="28"/>
          <w:lang w:eastAsia="ru-RU"/>
        </w:rPr>
        <w:t xml:space="preserve">ополнительных выборах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370D43">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сентября 20</w:t>
      </w:r>
      <w:r w:rsidR="00D3621C">
        <w:rPr>
          <w:rFonts w:ascii="Times New Roman" w:eastAsia="Times New Roman" w:hAnsi="Times New Roman"/>
          <w:b/>
          <w:sz w:val="28"/>
          <w:szCs w:val="28"/>
          <w:lang w:eastAsia="ru-RU"/>
        </w:rPr>
        <w:t>2</w:t>
      </w:r>
      <w:r w:rsidR="00370D43">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года депутат</w:t>
      </w:r>
      <w:r w:rsidR="00370D43">
        <w:rPr>
          <w:rFonts w:ascii="Times New Roman" w:eastAsia="Times New Roman" w:hAnsi="Times New Roman"/>
          <w:b/>
          <w:sz w:val="28"/>
          <w:szCs w:val="28"/>
          <w:lang w:eastAsia="ru-RU"/>
        </w:rPr>
        <w:t>ов</w:t>
      </w:r>
      <w:r>
        <w:rPr>
          <w:rFonts w:ascii="Times New Roman" w:eastAsia="Times New Roman" w:hAnsi="Times New Roman"/>
          <w:b/>
          <w:sz w:val="28"/>
          <w:szCs w:val="28"/>
          <w:lang w:eastAsia="ru-RU"/>
        </w:rPr>
        <w:t xml:space="preserve"> совета депутатов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образования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Новоладожское</w:t>
      </w:r>
      <w:proofErr w:type="spellEnd"/>
      <w:r>
        <w:rPr>
          <w:rFonts w:ascii="Times New Roman" w:eastAsia="Times New Roman" w:hAnsi="Times New Roman"/>
          <w:b/>
          <w:sz w:val="28"/>
          <w:szCs w:val="28"/>
          <w:lang w:eastAsia="ru-RU"/>
        </w:rPr>
        <w:t xml:space="preserve"> городское поселение </w:t>
      </w:r>
    </w:p>
    <w:p w:rsidR="00D63DCA" w:rsidRDefault="00D63DCA" w:rsidP="00D63DCA">
      <w:pPr>
        <w:spacing w:after="0" w:line="240" w:lineRule="auto"/>
        <w:ind w:firstLine="90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Волховского</w:t>
      </w:r>
      <w:proofErr w:type="spellEnd"/>
      <w:r>
        <w:rPr>
          <w:rFonts w:ascii="Times New Roman" w:eastAsia="Times New Roman" w:hAnsi="Times New Roman"/>
          <w:b/>
          <w:sz w:val="28"/>
          <w:szCs w:val="28"/>
          <w:lang w:eastAsia="ru-RU"/>
        </w:rPr>
        <w:t xml:space="preserve"> муниципального района </w:t>
      </w:r>
    </w:p>
    <w:p w:rsidR="00D63DCA" w:rsidRPr="00D63DCA" w:rsidRDefault="00D63DCA" w:rsidP="00D63DCA">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Ленинградской области </w:t>
      </w:r>
      <w:r w:rsidR="00D3621C">
        <w:rPr>
          <w:rFonts w:ascii="Times New Roman" w:eastAsia="Times New Roman" w:hAnsi="Times New Roman"/>
          <w:b/>
          <w:sz w:val="28"/>
          <w:szCs w:val="28"/>
          <w:lang w:eastAsia="ru-RU"/>
        </w:rPr>
        <w:t>четвертого</w:t>
      </w:r>
      <w:r>
        <w:rPr>
          <w:rFonts w:ascii="Times New Roman" w:eastAsia="Times New Roman" w:hAnsi="Times New Roman"/>
          <w:b/>
          <w:sz w:val="28"/>
          <w:szCs w:val="28"/>
          <w:lang w:eastAsia="ru-RU"/>
        </w:rPr>
        <w:t xml:space="preserve"> созыва </w:t>
      </w:r>
    </w:p>
    <w:p w:rsidR="00D63DCA" w:rsidRDefault="00D63DCA" w:rsidP="00D63DCA">
      <w:pPr>
        <w:spacing w:after="0" w:line="240" w:lineRule="auto"/>
        <w:ind w:firstLine="900"/>
        <w:jc w:val="both"/>
        <w:rPr>
          <w:rFonts w:ascii="Times New Roman" w:eastAsia="Times New Roman" w:hAnsi="Times New Roman"/>
          <w:sz w:val="28"/>
          <w:szCs w:val="28"/>
          <w:lang w:eastAsia="ru-RU"/>
        </w:rPr>
      </w:pPr>
    </w:p>
    <w:p w:rsidR="00D63DCA" w:rsidRPr="00D63DCA" w:rsidRDefault="00D63DCA" w:rsidP="00D63DCA">
      <w:pPr>
        <w:spacing w:after="0" w:line="240" w:lineRule="auto"/>
        <w:ind w:firstLine="90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В соответствии со статьями 58,59 Федерального закона от 12.06.2002 года № 67-ФЗ «Об основных гарантиях избирательных прав и права на участие в референдуме граждан Российской Федерации», статьями 38,39,40,41 Областного закона Ленинградской области от 15 марта 2012 года № 20-оз «О муниципальных выборах в Ленинградской области», территориальная избирательная комиссия </w:t>
      </w:r>
      <w:proofErr w:type="spellStart"/>
      <w:r w:rsidRPr="00D63DCA">
        <w:rPr>
          <w:rFonts w:ascii="Times New Roman" w:eastAsia="Times New Roman" w:hAnsi="Times New Roman"/>
          <w:sz w:val="28"/>
          <w:szCs w:val="28"/>
          <w:lang w:eastAsia="ru-RU"/>
        </w:rPr>
        <w:t>В</w:t>
      </w:r>
      <w:r>
        <w:rPr>
          <w:rFonts w:ascii="Times New Roman" w:eastAsia="Times New Roman" w:hAnsi="Times New Roman"/>
          <w:sz w:val="28"/>
          <w:szCs w:val="28"/>
          <w:lang w:eastAsia="ru-RU"/>
        </w:rPr>
        <w:t>олховского</w:t>
      </w:r>
      <w:proofErr w:type="spellEnd"/>
      <w:r>
        <w:rPr>
          <w:rFonts w:ascii="Times New Roman" w:eastAsia="Times New Roman" w:hAnsi="Times New Roman"/>
          <w:sz w:val="28"/>
          <w:szCs w:val="28"/>
          <w:lang w:eastAsia="ru-RU"/>
        </w:rPr>
        <w:t xml:space="preserve"> </w:t>
      </w:r>
      <w:r w:rsidRPr="00D63DCA">
        <w:rPr>
          <w:rFonts w:ascii="Times New Roman" w:eastAsia="Times New Roman" w:hAnsi="Times New Roman"/>
          <w:sz w:val="28"/>
          <w:szCs w:val="28"/>
          <w:lang w:eastAsia="ru-RU"/>
        </w:rPr>
        <w:t xml:space="preserve">муниципального района с полномочиями избирательной комиссии муниципального образования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w:t>
      </w:r>
      <w:proofErr w:type="gramEnd"/>
      <w:r w:rsidRPr="00D63DCA">
        <w:rPr>
          <w:rFonts w:ascii="Times New Roman" w:eastAsia="Times New Roman" w:hAnsi="Times New Roman"/>
          <w:sz w:val="28"/>
          <w:szCs w:val="28"/>
          <w:lang w:eastAsia="ru-RU"/>
        </w:rPr>
        <w:t xml:space="preserve"> района Ленинградской области (далее – ТИК ВМР ЛО с полномочиями ИКМО) </w:t>
      </w:r>
      <w:proofErr w:type="gramStart"/>
      <w:r w:rsidRPr="00D63DCA">
        <w:rPr>
          <w:rFonts w:ascii="Times New Roman" w:eastAsia="Times New Roman" w:hAnsi="Times New Roman"/>
          <w:b/>
          <w:sz w:val="28"/>
          <w:szCs w:val="28"/>
          <w:lang w:eastAsia="ru-RU"/>
        </w:rPr>
        <w:t>р</w:t>
      </w:r>
      <w:proofErr w:type="gramEnd"/>
      <w:r w:rsidR="00370D43">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е</w:t>
      </w:r>
      <w:r w:rsidR="00370D43">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ш</w:t>
      </w:r>
      <w:r w:rsidR="00370D43">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и</w:t>
      </w:r>
      <w:r w:rsidR="00370D43">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л</w:t>
      </w:r>
      <w:r w:rsidR="00370D43">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а:</w:t>
      </w:r>
    </w:p>
    <w:p w:rsidR="00D63DCA" w:rsidRPr="00D63DCA" w:rsidRDefault="00D63DCA" w:rsidP="00D63DCA">
      <w:pPr>
        <w:spacing w:after="0" w:line="240" w:lineRule="auto"/>
        <w:jc w:val="both"/>
        <w:rPr>
          <w:rFonts w:ascii="Times New Roman" w:eastAsia="Times New Roman" w:hAnsi="Times New Roman"/>
          <w:sz w:val="16"/>
          <w:szCs w:val="16"/>
          <w:lang w:eastAsia="ru-RU"/>
        </w:rPr>
      </w:pPr>
    </w:p>
    <w:p w:rsidR="00D63DCA" w:rsidRPr="0029759E" w:rsidRDefault="00D63DCA" w:rsidP="00D63DCA">
      <w:pPr>
        <w:keepNext/>
        <w:spacing w:after="0" w:line="240" w:lineRule="auto"/>
        <w:ind w:firstLine="720"/>
        <w:jc w:val="both"/>
        <w:outlineLvl w:val="1"/>
        <w:rPr>
          <w:rFonts w:ascii="Times New Roman" w:eastAsia="Arial Unicode MS" w:hAnsi="Times New Roman"/>
          <w:sz w:val="28"/>
          <w:szCs w:val="28"/>
          <w:lang w:eastAsia="ru-RU"/>
        </w:rPr>
      </w:pPr>
      <w:r w:rsidRPr="00D63DCA">
        <w:rPr>
          <w:rFonts w:ascii="Times New Roman" w:eastAsia="Arial Unicode MS" w:hAnsi="Times New Roman"/>
          <w:sz w:val="28"/>
          <w:szCs w:val="20"/>
          <w:lang w:eastAsia="ru-RU"/>
        </w:rPr>
        <w:t>1. Утвердить П</w:t>
      </w:r>
      <w:r w:rsidRPr="00D63DCA">
        <w:rPr>
          <w:rFonts w:ascii="Times New Roman" w:eastAsia="Arial Unicode MS" w:hAnsi="Times New Roman"/>
          <w:sz w:val="28"/>
          <w:szCs w:val="28"/>
          <w:lang w:eastAsia="ru-RU"/>
        </w:rPr>
        <w:t xml:space="preserve">орядок и формы учета и отчетности о поступлении и расходовании средств избирательных фондов кандидатов, зарегистрированных кандидатов в депутаты на </w:t>
      </w:r>
      <w:r w:rsidR="00370D43">
        <w:rPr>
          <w:rFonts w:ascii="Times New Roman" w:eastAsia="Arial Unicode MS" w:hAnsi="Times New Roman"/>
          <w:sz w:val="28"/>
          <w:szCs w:val="28"/>
          <w:lang w:eastAsia="ru-RU"/>
        </w:rPr>
        <w:t xml:space="preserve">повторных, </w:t>
      </w:r>
      <w:r w:rsidRPr="00D63DCA">
        <w:rPr>
          <w:rFonts w:ascii="Times New Roman" w:eastAsia="Arial Unicode MS" w:hAnsi="Times New Roman"/>
          <w:sz w:val="28"/>
          <w:szCs w:val="28"/>
          <w:lang w:eastAsia="ru-RU"/>
        </w:rPr>
        <w:t>дополнительных выборах 1</w:t>
      </w:r>
      <w:r w:rsidR="00370D43">
        <w:rPr>
          <w:rFonts w:ascii="Times New Roman" w:eastAsia="Arial Unicode MS" w:hAnsi="Times New Roman"/>
          <w:sz w:val="28"/>
          <w:szCs w:val="28"/>
          <w:lang w:eastAsia="ru-RU"/>
        </w:rPr>
        <w:t>9</w:t>
      </w:r>
      <w:r w:rsidRPr="00D63DCA">
        <w:rPr>
          <w:rFonts w:ascii="Times New Roman" w:eastAsia="Arial Unicode MS" w:hAnsi="Times New Roman"/>
          <w:sz w:val="28"/>
          <w:szCs w:val="28"/>
          <w:lang w:eastAsia="ru-RU"/>
        </w:rPr>
        <w:t xml:space="preserve"> сентября 20</w:t>
      </w:r>
      <w:r w:rsidR="00D3621C">
        <w:rPr>
          <w:rFonts w:ascii="Times New Roman" w:eastAsia="Arial Unicode MS" w:hAnsi="Times New Roman"/>
          <w:sz w:val="28"/>
          <w:szCs w:val="28"/>
          <w:lang w:eastAsia="ru-RU"/>
        </w:rPr>
        <w:t>2</w:t>
      </w:r>
      <w:r w:rsidR="00370D43">
        <w:rPr>
          <w:rFonts w:ascii="Times New Roman" w:eastAsia="Arial Unicode MS" w:hAnsi="Times New Roman"/>
          <w:sz w:val="28"/>
          <w:szCs w:val="28"/>
          <w:lang w:eastAsia="ru-RU"/>
        </w:rPr>
        <w:t>1</w:t>
      </w:r>
      <w:r w:rsidRPr="00D63DCA">
        <w:rPr>
          <w:rFonts w:ascii="Times New Roman" w:eastAsia="Arial Unicode MS" w:hAnsi="Times New Roman"/>
          <w:sz w:val="28"/>
          <w:szCs w:val="28"/>
          <w:lang w:eastAsia="ru-RU"/>
        </w:rPr>
        <w:t xml:space="preserve"> года депутат</w:t>
      </w:r>
      <w:r w:rsidR="00370D43">
        <w:rPr>
          <w:rFonts w:ascii="Times New Roman" w:eastAsia="Arial Unicode MS" w:hAnsi="Times New Roman"/>
          <w:sz w:val="28"/>
          <w:szCs w:val="28"/>
          <w:lang w:eastAsia="ru-RU"/>
        </w:rPr>
        <w:t>ов</w:t>
      </w:r>
      <w:r w:rsidRPr="00D63DCA">
        <w:rPr>
          <w:rFonts w:ascii="Times New Roman" w:eastAsia="Arial Unicode MS" w:hAnsi="Times New Roman"/>
          <w:sz w:val="28"/>
          <w:szCs w:val="28"/>
          <w:lang w:eastAsia="ru-RU"/>
        </w:rPr>
        <w:t xml:space="preserve"> совета депутатов муниципального образования </w:t>
      </w:r>
      <w:proofErr w:type="spellStart"/>
      <w:r>
        <w:rPr>
          <w:rFonts w:ascii="Times New Roman" w:eastAsia="Arial Unicode MS" w:hAnsi="Times New Roman"/>
          <w:sz w:val="28"/>
          <w:szCs w:val="28"/>
          <w:lang w:eastAsia="ru-RU"/>
        </w:rPr>
        <w:t>Новоладожское</w:t>
      </w:r>
      <w:proofErr w:type="spellEnd"/>
      <w:r>
        <w:rPr>
          <w:rFonts w:ascii="Times New Roman" w:eastAsia="Arial Unicode MS" w:hAnsi="Times New Roman"/>
          <w:sz w:val="28"/>
          <w:szCs w:val="28"/>
          <w:lang w:eastAsia="ru-RU"/>
        </w:rPr>
        <w:t xml:space="preserve"> городское поселение </w:t>
      </w:r>
      <w:proofErr w:type="spellStart"/>
      <w:r>
        <w:rPr>
          <w:rFonts w:ascii="Times New Roman" w:eastAsia="Arial Unicode MS" w:hAnsi="Times New Roman"/>
          <w:sz w:val="28"/>
          <w:szCs w:val="28"/>
          <w:lang w:eastAsia="ru-RU"/>
        </w:rPr>
        <w:t>Волховского</w:t>
      </w:r>
      <w:proofErr w:type="spellEnd"/>
      <w:r>
        <w:rPr>
          <w:rFonts w:ascii="Times New Roman" w:eastAsia="Arial Unicode MS" w:hAnsi="Times New Roman"/>
          <w:sz w:val="28"/>
          <w:szCs w:val="28"/>
          <w:lang w:eastAsia="ru-RU"/>
        </w:rPr>
        <w:t xml:space="preserve"> муниципального</w:t>
      </w:r>
      <w:r w:rsidRPr="00D63DCA">
        <w:rPr>
          <w:rFonts w:ascii="Times New Roman" w:eastAsia="Arial Unicode MS" w:hAnsi="Times New Roman"/>
          <w:sz w:val="28"/>
          <w:szCs w:val="28"/>
          <w:lang w:eastAsia="ru-RU"/>
        </w:rPr>
        <w:t xml:space="preserve"> района Ленинградской области </w:t>
      </w:r>
      <w:r w:rsidR="00D3621C">
        <w:rPr>
          <w:rFonts w:ascii="Times New Roman" w:eastAsia="Arial Unicode MS" w:hAnsi="Times New Roman"/>
          <w:sz w:val="28"/>
          <w:szCs w:val="28"/>
          <w:lang w:eastAsia="ru-RU"/>
        </w:rPr>
        <w:t>четвертого</w:t>
      </w:r>
      <w:r w:rsidRPr="00D63DCA">
        <w:rPr>
          <w:rFonts w:ascii="Times New Roman" w:eastAsia="Arial Unicode MS" w:hAnsi="Times New Roman"/>
          <w:sz w:val="28"/>
          <w:szCs w:val="28"/>
          <w:lang w:eastAsia="ru-RU"/>
        </w:rPr>
        <w:t xml:space="preserve"> созыва по </w:t>
      </w:r>
      <w:proofErr w:type="spellStart"/>
      <w:r>
        <w:rPr>
          <w:rFonts w:ascii="Times New Roman" w:eastAsia="Arial Unicode MS" w:hAnsi="Times New Roman"/>
          <w:sz w:val="28"/>
          <w:szCs w:val="28"/>
          <w:lang w:eastAsia="ru-RU"/>
        </w:rPr>
        <w:t>Новоладожск</w:t>
      </w:r>
      <w:r w:rsidR="00370D43">
        <w:rPr>
          <w:rFonts w:ascii="Times New Roman" w:eastAsia="Arial Unicode MS" w:hAnsi="Times New Roman"/>
          <w:sz w:val="28"/>
          <w:szCs w:val="28"/>
          <w:lang w:eastAsia="ru-RU"/>
        </w:rPr>
        <w:t>и</w:t>
      </w:r>
      <w:r>
        <w:rPr>
          <w:rFonts w:ascii="Times New Roman" w:eastAsia="Arial Unicode MS" w:hAnsi="Times New Roman"/>
          <w:sz w:val="28"/>
          <w:szCs w:val="28"/>
          <w:lang w:eastAsia="ru-RU"/>
        </w:rPr>
        <w:t>м</w:t>
      </w:r>
      <w:proofErr w:type="spellEnd"/>
      <w:r>
        <w:rPr>
          <w:rFonts w:ascii="Times New Roman" w:eastAsia="Arial Unicode MS" w:hAnsi="Times New Roman"/>
          <w:sz w:val="28"/>
          <w:szCs w:val="28"/>
          <w:lang w:eastAsia="ru-RU"/>
        </w:rPr>
        <w:t xml:space="preserve"> двухмандатн</w:t>
      </w:r>
      <w:r w:rsidR="00370D43">
        <w:rPr>
          <w:rFonts w:ascii="Times New Roman" w:eastAsia="Arial Unicode MS" w:hAnsi="Times New Roman"/>
          <w:sz w:val="28"/>
          <w:szCs w:val="28"/>
          <w:lang w:eastAsia="ru-RU"/>
        </w:rPr>
        <w:t>ым</w:t>
      </w:r>
      <w:r>
        <w:rPr>
          <w:rFonts w:ascii="Times New Roman" w:eastAsia="Arial Unicode MS" w:hAnsi="Times New Roman"/>
          <w:sz w:val="28"/>
          <w:szCs w:val="28"/>
          <w:lang w:eastAsia="ru-RU"/>
        </w:rPr>
        <w:t xml:space="preserve"> </w:t>
      </w:r>
      <w:r w:rsidRPr="00D63DCA">
        <w:rPr>
          <w:rFonts w:ascii="Times New Roman" w:eastAsia="Arial Unicode MS" w:hAnsi="Times New Roman"/>
          <w:sz w:val="28"/>
          <w:szCs w:val="28"/>
          <w:lang w:eastAsia="ru-RU"/>
        </w:rPr>
        <w:t>избирательн</w:t>
      </w:r>
      <w:r w:rsidR="00370D43">
        <w:rPr>
          <w:rFonts w:ascii="Times New Roman" w:eastAsia="Arial Unicode MS" w:hAnsi="Times New Roman"/>
          <w:sz w:val="28"/>
          <w:szCs w:val="28"/>
          <w:lang w:eastAsia="ru-RU"/>
        </w:rPr>
        <w:t>ым</w:t>
      </w:r>
      <w:r w:rsidRPr="00D63DCA">
        <w:rPr>
          <w:rFonts w:ascii="Times New Roman" w:eastAsia="Arial Unicode MS" w:hAnsi="Times New Roman"/>
          <w:sz w:val="28"/>
          <w:szCs w:val="28"/>
          <w:lang w:eastAsia="ru-RU"/>
        </w:rPr>
        <w:t xml:space="preserve"> округ</w:t>
      </w:r>
      <w:r w:rsidR="00370D43">
        <w:rPr>
          <w:rFonts w:ascii="Times New Roman" w:eastAsia="Arial Unicode MS" w:hAnsi="Times New Roman"/>
          <w:sz w:val="28"/>
          <w:szCs w:val="28"/>
          <w:lang w:eastAsia="ru-RU"/>
        </w:rPr>
        <w:t xml:space="preserve">ам </w:t>
      </w:r>
      <w:r w:rsidRPr="0029759E">
        <w:rPr>
          <w:rFonts w:ascii="Times New Roman" w:eastAsia="Arial Unicode MS" w:hAnsi="Times New Roman"/>
          <w:b/>
          <w:sz w:val="28"/>
          <w:szCs w:val="28"/>
          <w:lang w:eastAsia="ru-RU"/>
        </w:rPr>
        <w:t xml:space="preserve"> </w:t>
      </w:r>
      <w:r w:rsidRPr="0029759E">
        <w:rPr>
          <w:rFonts w:ascii="Times New Roman" w:eastAsia="Arial Unicode MS" w:hAnsi="Times New Roman"/>
          <w:sz w:val="28"/>
          <w:szCs w:val="28"/>
          <w:lang w:eastAsia="ru-RU"/>
        </w:rPr>
        <w:t>(приложение 1).</w:t>
      </w:r>
    </w:p>
    <w:p w:rsidR="00D63DCA" w:rsidRPr="00D63DCA" w:rsidRDefault="00D63DCA" w:rsidP="00D63DCA">
      <w:pPr>
        <w:spacing w:after="0" w:line="240" w:lineRule="auto"/>
        <w:ind w:firstLine="720"/>
        <w:jc w:val="both"/>
        <w:rPr>
          <w:rFonts w:ascii="Times New Roman" w:eastAsia="Arial Unicode MS" w:hAnsi="Times New Roman"/>
          <w:sz w:val="28"/>
          <w:szCs w:val="28"/>
          <w:lang w:eastAsia="ru-RU"/>
        </w:rPr>
      </w:pPr>
      <w:r w:rsidRPr="0029759E">
        <w:rPr>
          <w:rFonts w:ascii="Times New Roman" w:eastAsia="Arial Unicode MS" w:hAnsi="Times New Roman"/>
          <w:sz w:val="28"/>
          <w:szCs w:val="28"/>
          <w:lang w:eastAsia="ru-RU"/>
        </w:rPr>
        <w:t xml:space="preserve">2. Утвердить форму подлежащих обязательному опубликованию сведений о поступлении средств в избирательные фонды кандидатов и расходовании этих средств на </w:t>
      </w:r>
      <w:r w:rsidR="00370D43">
        <w:rPr>
          <w:rFonts w:ascii="Times New Roman" w:eastAsia="Arial Unicode MS" w:hAnsi="Times New Roman"/>
          <w:sz w:val="28"/>
          <w:szCs w:val="28"/>
          <w:lang w:eastAsia="ru-RU"/>
        </w:rPr>
        <w:t xml:space="preserve">повторных, </w:t>
      </w:r>
      <w:r w:rsidRPr="0029759E">
        <w:rPr>
          <w:rFonts w:ascii="Times New Roman" w:eastAsia="Times New Roman" w:hAnsi="Times New Roman"/>
          <w:sz w:val="28"/>
          <w:szCs w:val="28"/>
          <w:lang w:eastAsia="ru-RU"/>
        </w:rPr>
        <w:t>дополнительных выборах 1</w:t>
      </w:r>
      <w:r w:rsidR="00370D43">
        <w:rPr>
          <w:rFonts w:ascii="Times New Roman" w:eastAsia="Times New Roman" w:hAnsi="Times New Roman"/>
          <w:sz w:val="28"/>
          <w:szCs w:val="28"/>
          <w:lang w:eastAsia="ru-RU"/>
        </w:rPr>
        <w:t>9</w:t>
      </w:r>
      <w:r w:rsidRPr="0029759E">
        <w:rPr>
          <w:rFonts w:ascii="Times New Roman" w:eastAsia="Times New Roman" w:hAnsi="Times New Roman"/>
          <w:sz w:val="28"/>
          <w:szCs w:val="28"/>
          <w:lang w:eastAsia="ru-RU"/>
        </w:rPr>
        <w:t xml:space="preserve"> сентября 20</w:t>
      </w:r>
      <w:r w:rsidR="00D3621C">
        <w:rPr>
          <w:rFonts w:ascii="Times New Roman" w:eastAsia="Times New Roman" w:hAnsi="Times New Roman"/>
          <w:sz w:val="28"/>
          <w:szCs w:val="28"/>
          <w:lang w:eastAsia="ru-RU"/>
        </w:rPr>
        <w:t>2</w:t>
      </w:r>
      <w:r w:rsidR="00370D43">
        <w:rPr>
          <w:rFonts w:ascii="Times New Roman" w:eastAsia="Times New Roman" w:hAnsi="Times New Roman"/>
          <w:sz w:val="28"/>
          <w:szCs w:val="28"/>
          <w:lang w:eastAsia="ru-RU"/>
        </w:rPr>
        <w:t>1</w:t>
      </w:r>
      <w:r w:rsidRPr="0029759E">
        <w:rPr>
          <w:rFonts w:ascii="Times New Roman" w:eastAsia="Times New Roman" w:hAnsi="Times New Roman"/>
          <w:sz w:val="28"/>
          <w:szCs w:val="28"/>
          <w:lang w:eastAsia="ru-RU"/>
        </w:rPr>
        <w:t xml:space="preserve"> года депутат</w:t>
      </w:r>
      <w:r w:rsidR="00370D43">
        <w:rPr>
          <w:rFonts w:ascii="Times New Roman" w:eastAsia="Times New Roman" w:hAnsi="Times New Roman"/>
          <w:sz w:val="28"/>
          <w:szCs w:val="28"/>
          <w:lang w:eastAsia="ru-RU"/>
        </w:rPr>
        <w:t>ов</w:t>
      </w:r>
      <w:r w:rsidRPr="0029759E">
        <w:rPr>
          <w:rFonts w:ascii="Times New Roman" w:eastAsia="Times New Roman" w:hAnsi="Times New Roman"/>
          <w:sz w:val="28"/>
          <w:szCs w:val="28"/>
          <w:lang w:eastAsia="ru-RU"/>
        </w:rPr>
        <w:t xml:space="preserve"> совета депутатов муниципального образования </w:t>
      </w:r>
      <w:proofErr w:type="spellStart"/>
      <w:r w:rsidR="0095472C" w:rsidRPr="0029759E">
        <w:rPr>
          <w:rFonts w:ascii="Times New Roman" w:eastAsia="Times New Roman" w:hAnsi="Times New Roman"/>
          <w:sz w:val="28"/>
          <w:szCs w:val="28"/>
          <w:lang w:eastAsia="ru-RU"/>
        </w:rPr>
        <w:t>Новоладожское</w:t>
      </w:r>
      <w:proofErr w:type="spellEnd"/>
      <w:r w:rsidR="0095472C" w:rsidRPr="0029759E">
        <w:rPr>
          <w:rFonts w:ascii="Times New Roman" w:eastAsia="Times New Roman" w:hAnsi="Times New Roman"/>
          <w:sz w:val="28"/>
          <w:szCs w:val="28"/>
          <w:lang w:eastAsia="ru-RU"/>
        </w:rPr>
        <w:t xml:space="preserve"> городское поселение </w:t>
      </w:r>
      <w:proofErr w:type="spellStart"/>
      <w:r w:rsidR="0095472C" w:rsidRPr="0029759E">
        <w:rPr>
          <w:rFonts w:ascii="Times New Roman" w:eastAsia="Times New Roman" w:hAnsi="Times New Roman"/>
          <w:sz w:val="28"/>
          <w:szCs w:val="28"/>
          <w:lang w:eastAsia="ru-RU"/>
        </w:rPr>
        <w:t>Волховского</w:t>
      </w:r>
      <w:proofErr w:type="spellEnd"/>
      <w:r w:rsidR="0095472C" w:rsidRPr="0029759E">
        <w:rPr>
          <w:rFonts w:ascii="Times New Roman" w:eastAsia="Times New Roman" w:hAnsi="Times New Roman"/>
          <w:sz w:val="28"/>
          <w:szCs w:val="28"/>
          <w:lang w:eastAsia="ru-RU"/>
        </w:rPr>
        <w:t xml:space="preserve"> муниципального района </w:t>
      </w:r>
      <w:r w:rsidR="0095472C" w:rsidRPr="0029759E">
        <w:rPr>
          <w:rFonts w:ascii="Times New Roman" w:eastAsia="Times New Roman" w:hAnsi="Times New Roman"/>
          <w:sz w:val="28"/>
          <w:szCs w:val="28"/>
          <w:lang w:eastAsia="ru-RU"/>
        </w:rPr>
        <w:lastRenderedPageBreak/>
        <w:t xml:space="preserve">Ленинградской области </w:t>
      </w:r>
      <w:r w:rsidR="00D3621C">
        <w:rPr>
          <w:rFonts w:ascii="Times New Roman" w:eastAsia="Times New Roman" w:hAnsi="Times New Roman"/>
          <w:sz w:val="28"/>
          <w:szCs w:val="28"/>
          <w:lang w:eastAsia="ru-RU"/>
        </w:rPr>
        <w:t>четвертого</w:t>
      </w:r>
      <w:r w:rsidRPr="0029759E">
        <w:rPr>
          <w:rFonts w:ascii="Times New Roman" w:eastAsia="Times New Roman" w:hAnsi="Times New Roman"/>
          <w:sz w:val="28"/>
          <w:szCs w:val="28"/>
          <w:lang w:eastAsia="ru-RU"/>
        </w:rPr>
        <w:t xml:space="preserve"> созыва по </w:t>
      </w:r>
      <w:proofErr w:type="spellStart"/>
      <w:r w:rsidR="0095472C" w:rsidRPr="0029759E">
        <w:rPr>
          <w:rFonts w:ascii="Times New Roman" w:eastAsia="Times New Roman" w:hAnsi="Times New Roman"/>
          <w:sz w:val="28"/>
          <w:szCs w:val="28"/>
          <w:lang w:eastAsia="ru-RU"/>
        </w:rPr>
        <w:t>Новоладожск</w:t>
      </w:r>
      <w:r w:rsidR="00370D43">
        <w:rPr>
          <w:rFonts w:ascii="Times New Roman" w:eastAsia="Times New Roman" w:hAnsi="Times New Roman"/>
          <w:sz w:val="28"/>
          <w:szCs w:val="28"/>
          <w:lang w:eastAsia="ru-RU"/>
        </w:rPr>
        <w:t>им</w:t>
      </w:r>
      <w:proofErr w:type="spellEnd"/>
      <w:r w:rsidR="00370D43">
        <w:rPr>
          <w:rFonts w:ascii="Times New Roman" w:eastAsia="Times New Roman" w:hAnsi="Times New Roman"/>
          <w:sz w:val="28"/>
          <w:szCs w:val="28"/>
          <w:lang w:eastAsia="ru-RU"/>
        </w:rPr>
        <w:t xml:space="preserve"> </w:t>
      </w:r>
      <w:r w:rsidR="0095472C" w:rsidRPr="0029759E">
        <w:rPr>
          <w:rFonts w:ascii="Times New Roman" w:eastAsia="Times New Roman" w:hAnsi="Times New Roman"/>
          <w:sz w:val="28"/>
          <w:szCs w:val="28"/>
          <w:lang w:eastAsia="ru-RU"/>
        </w:rPr>
        <w:t>двух</w:t>
      </w:r>
      <w:r w:rsidRPr="0029759E">
        <w:rPr>
          <w:rFonts w:ascii="Times New Roman" w:eastAsia="Times New Roman" w:hAnsi="Times New Roman"/>
          <w:sz w:val="28"/>
          <w:szCs w:val="28"/>
          <w:lang w:eastAsia="ru-RU"/>
        </w:rPr>
        <w:t>мандатн</w:t>
      </w:r>
      <w:r w:rsidR="00370D43">
        <w:rPr>
          <w:rFonts w:ascii="Times New Roman" w:eastAsia="Times New Roman" w:hAnsi="Times New Roman"/>
          <w:sz w:val="28"/>
          <w:szCs w:val="28"/>
          <w:lang w:eastAsia="ru-RU"/>
        </w:rPr>
        <w:t>ым</w:t>
      </w:r>
      <w:r w:rsidRPr="0029759E">
        <w:rPr>
          <w:rFonts w:ascii="Times New Roman" w:eastAsia="Times New Roman" w:hAnsi="Times New Roman"/>
          <w:sz w:val="28"/>
          <w:szCs w:val="28"/>
          <w:lang w:eastAsia="ru-RU"/>
        </w:rPr>
        <w:t xml:space="preserve"> избирательн</w:t>
      </w:r>
      <w:r w:rsidR="00370D43">
        <w:rPr>
          <w:rFonts w:ascii="Times New Roman" w:eastAsia="Times New Roman" w:hAnsi="Times New Roman"/>
          <w:sz w:val="28"/>
          <w:szCs w:val="28"/>
          <w:lang w:eastAsia="ru-RU"/>
        </w:rPr>
        <w:t>ым</w:t>
      </w:r>
      <w:r w:rsidRPr="0029759E">
        <w:rPr>
          <w:rFonts w:ascii="Times New Roman" w:eastAsia="Times New Roman" w:hAnsi="Times New Roman"/>
          <w:sz w:val="28"/>
          <w:szCs w:val="28"/>
          <w:lang w:eastAsia="ru-RU"/>
        </w:rPr>
        <w:t xml:space="preserve"> округ</w:t>
      </w:r>
      <w:r w:rsidR="00370D43">
        <w:rPr>
          <w:rFonts w:ascii="Times New Roman" w:eastAsia="Times New Roman" w:hAnsi="Times New Roman"/>
          <w:sz w:val="28"/>
          <w:szCs w:val="28"/>
          <w:lang w:eastAsia="ru-RU"/>
        </w:rPr>
        <w:t>ам</w:t>
      </w:r>
      <w:r w:rsidRPr="0029759E">
        <w:rPr>
          <w:rFonts w:ascii="Times New Roman" w:eastAsia="Arial Unicode MS" w:hAnsi="Times New Roman"/>
          <w:sz w:val="28"/>
          <w:szCs w:val="28"/>
          <w:lang w:eastAsia="ru-RU"/>
        </w:rPr>
        <w:t xml:space="preserve"> (приложение 2).</w:t>
      </w:r>
    </w:p>
    <w:p w:rsidR="00D3621C" w:rsidRPr="00370D43" w:rsidRDefault="00D63DCA" w:rsidP="00D3621C">
      <w:pPr>
        <w:spacing w:after="0" w:line="240" w:lineRule="auto"/>
        <w:ind w:right="141" w:firstLine="708"/>
        <w:jc w:val="both"/>
        <w:rPr>
          <w:rFonts w:ascii="Times New Roman" w:eastAsia="Times New Roman" w:hAnsi="Times New Roman"/>
          <w:sz w:val="28"/>
          <w:szCs w:val="28"/>
          <w:lang w:eastAsia="ru-RU"/>
        </w:rPr>
      </w:pPr>
      <w:r w:rsidRPr="00D63DCA">
        <w:rPr>
          <w:rFonts w:ascii="Times New Roman" w:eastAsia="Arial Unicode MS" w:hAnsi="Times New Roman"/>
          <w:sz w:val="28"/>
          <w:szCs w:val="28"/>
          <w:lang w:eastAsia="ru-RU"/>
        </w:rPr>
        <w:t xml:space="preserve">3. </w:t>
      </w:r>
      <w:proofErr w:type="gramStart"/>
      <w:r w:rsidR="00D3621C" w:rsidRPr="00370D43">
        <w:rPr>
          <w:rFonts w:ascii="Times New Roman" w:eastAsia="Times New Roman" w:hAnsi="Times New Roman"/>
          <w:sz w:val="28"/>
          <w:szCs w:val="28"/>
          <w:lang w:eastAsia="ru-RU"/>
        </w:rPr>
        <w:t>Разместить</w:t>
      </w:r>
      <w:proofErr w:type="gramEnd"/>
      <w:r w:rsidR="00D3621C" w:rsidRPr="00370D43">
        <w:rPr>
          <w:rFonts w:ascii="Times New Roman" w:eastAsia="Times New Roman" w:hAnsi="Times New Roman"/>
          <w:sz w:val="28"/>
          <w:szCs w:val="28"/>
          <w:lang w:eastAsia="ru-RU"/>
        </w:rPr>
        <w:t xml:space="preserve"> настоящее решение на сайте территориальной избирательной комиссии </w:t>
      </w:r>
      <w:proofErr w:type="spellStart"/>
      <w:r w:rsidR="00D3621C" w:rsidRPr="00370D43">
        <w:rPr>
          <w:rFonts w:ascii="Times New Roman" w:eastAsia="Times New Roman" w:hAnsi="Times New Roman"/>
          <w:sz w:val="28"/>
          <w:szCs w:val="28"/>
          <w:lang w:eastAsia="ru-RU"/>
        </w:rPr>
        <w:t>Волховского</w:t>
      </w:r>
      <w:proofErr w:type="spellEnd"/>
      <w:r w:rsidR="00D3621C" w:rsidRPr="00370D43">
        <w:rPr>
          <w:rFonts w:ascii="Times New Roman" w:eastAsia="Times New Roman" w:hAnsi="Times New Roman"/>
          <w:sz w:val="28"/>
          <w:szCs w:val="28"/>
          <w:lang w:eastAsia="ru-RU"/>
        </w:rPr>
        <w:t xml:space="preserve"> муниципального района 003.iklenobl.ru.</w:t>
      </w:r>
    </w:p>
    <w:p w:rsidR="00D3621C" w:rsidRPr="00370D43" w:rsidRDefault="00D3621C" w:rsidP="00D3621C">
      <w:pPr>
        <w:spacing w:after="0" w:line="240" w:lineRule="auto"/>
        <w:ind w:firstLine="720"/>
        <w:jc w:val="both"/>
        <w:rPr>
          <w:rFonts w:ascii="Times New Roman" w:eastAsia="Times New Roman" w:hAnsi="Times New Roman"/>
          <w:sz w:val="28"/>
          <w:szCs w:val="28"/>
          <w:lang w:eastAsia="ru-RU"/>
        </w:rPr>
      </w:pPr>
    </w:p>
    <w:p w:rsidR="0095472C" w:rsidRPr="00CB7B3D" w:rsidRDefault="0095472C" w:rsidP="0095472C">
      <w:pPr>
        <w:spacing w:after="0" w:line="240" w:lineRule="auto"/>
        <w:ind w:firstLine="709"/>
        <w:jc w:val="both"/>
        <w:rPr>
          <w:rFonts w:ascii="Times New Roman" w:eastAsia="Times New Roman" w:hAnsi="Times New Roman"/>
          <w:sz w:val="28"/>
          <w:szCs w:val="28"/>
          <w:lang w:eastAsia="ru-RU"/>
        </w:rPr>
      </w:pPr>
    </w:p>
    <w:p w:rsidR="00D63DCA" w:rsidRPr="00D63DCA" w:rsidRDefault="00D63DCA" w:rsidP="00D63DCA">
      <w:pPr>
        <w:spacing w:after="0" w:line="240" w:lineRule="auto"/>
        <w:ind w:firstLine="720"/>
        <w:jc w:val="both"/>
        <w:rPr>
          <w:rFonts w:ascii="Times New Roman" w:eastAsia="Arial Unicode MS" w:hAnsi="Times New Roman"/>
          <w:sz w:val="28"/>
          <w:szCs w:val="28"/>
          <w:lang w:eastAsia="ru-RU"/>
        </w:rPr>
      </w:pPr>
    </w:p>
    <w:p w:rsidR="00D63DCA" w:rsidRPr="00D63DCA" w:rsidRDefault="00D63DCA" w:rsidP="00D63DCA">
      <w:pPr>
        <w:spacing w:after="0" w:line="240" w:lineRule="auto"/>
        <w:rPr>
          <w:rFonts w:ascii="Times New Roman" w:eastAsia="Arial Unicode MS" w:hAnsi="Times New Roman"/>
          <w:sz w:val="28"/>
          <w:szCs w:val="28"/>
          <w:lang w:eastAsia="ru-RU"/>
        </w:rPr>
      </w:pPr>
    </w:p>
    <w:p w:rsidR="00D63DCA" w:rsidRPr="00D63DCA" w:rsidRDefault="00D63DCA" w:rsidP="00D63DCA">
      <w:pPr>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Председатель ТИК ВМР ЛО</w:t>
      </w:r>
    </w:p>
    <w:p w:rsidR="00D63DCA" w:rsidRPr="00D63DCA" w:rsidRDefault="00D63DCA" w:rsidP="00D63DCA">
      <w:pPr>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00D3621C">
        <w:rPr>
          <w:rFonts w:ascii="Times New Roman" w:eastAsia="Times New Roman" w:hAnsi="Times New Roman"/>
          <w:sz w:val="28"/>
          <w:szCs w:val="28"/>
          <w:lang w:eastAsia="ru-RU"/>
        </w:rPr>
        <w:t>Э.Е.</w:t>
      </w:r>
      <w:r w:rsidR="0095472C">
        <w:rPr>
          <w:rFonts w:ascii="Times New Roman" w:eastAsia="Times New Roman" w:hAnsi="Times New Roman"/>
          <w:sz w:val="28"/>
          <w:szCs w:val="28"/>
          <w:lang w:eastAsia="ru-RU"/>
        </w:rPr>
        <w:t xml:space="preserve"> Се</w:t>
      </w:r>
      <w:r w:rsidR="00D3621C">
        <w:rPr>
          <w:rFonts w:ascii="Times New Roman" w:eastAsia="Times New Roman" w:hAnsi="Times New Roman"/>
          <w:sz w:val="28"/>
          <w:szCs w:val="28"/>
          <w:lang w:eastAsia="ru-RU"/>
        </w:rPr>
        <w:t>менова</w:t>
      </w:r>
    </w:p>
    <w:p w:rsidR="00D63DCA" w:rsidRPr="00D63DCA" w:rsidRDefault="00D63DCA" w:rsidP="00D63DCA">
      <w:pPr>
        <w:spacing w:after="0" w:line="240" w:lineRule="auto"/>
        <w:ind w:firstLine="709"/>
        <w:jc w:val="both"/>
        <w:rPr>
          <w:rFonts w:ascii="Times New Roman" w:eastAsia="Times New Roman" w:hAnsi="Times New Roman"/>
          <w:bCs/>
          <w:sz w:val="28"/>
          <w:szCs w:val="28"/>
          <w:lang w:eastAsia="ru-RU"/>
        </w:rPr>
      </w:pPr>
    </w:p>
    <w:p w:rsidR="00D63DCA" w:rsidRPr="00D63DCA" w:rsidRDefault="00D63DCA" w:rsidP="00D63DCA">
      <w:pPr>
        <w:spacing w:after="0" w:line="240" w:lineRule="auto"/>
        <w:ind w:firstLine="709"/>
        <w:jc w:val="both"/>
        <w:rPr>
          <w:rFonts w:ascii="Times New Roman" w:eastAsia="Times New Roman" w:hAnsi="Times New Roman"/>
          <w:bCs/>
          <w:sz w:val="28"/>
          <w:szCs w:val="28"/>
          <w:lang w:eastAsia="ru-RU"/>
        </w:rPr>
      </w:pPr>
    </w:p>
    <w:p w:rsidR="00D63DCA" w:rsidRPr="00D63DCA" w:rsidRDefault="00D63DCA" w:rsidP="00D63DCA">
      <w:pPr>
        <w:spacing w:after="0" w:line="240" w:lineRule="auto"/>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Секретарь ТИК ВМР ЛО</w:t>
      </w:r>
    </w:p>
    <w:p w:rsidR="00D63DCA" w:rsidRPr="00D63DCA" w:rsidRDefault="00D63DCA" w:rsidP="00D63DCA">
      <w:pPr>
        <w:spacing w:after="0" w:line="240" w:lineRule="auto"/>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с полномочиями ИКМО</w:t>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Pr="00D63DCA">
        <w:rPr>
          <w:rFonts w:ascii="Times New Roman" w:eastAsia="Times New Roman" w:hAnsi="Times New Roman"/>
          <w:bCs/>
          <w:sz w:val="28"/>
          <w:szCs w:val="28"/>
          <w:lang w:eastAsia="ru-RU"/>
        </w:rPr>
        <w:tab/>
      </w:r>
      <w:r w:rsidR="0095472C">
        <w:rPr>
          <w:rFonts w:ascii="Times New Roman" w:eastAsia="Times New Roman" w:hAnsi="Times New Roman"/>
          <w:bCs/>
          <w:sz w:val="28"/>
          <w:szCs w:val="28"/>
          <w:lang w:eastAsia="ru-RU"/>
        </w:rPr>
        <w:t>О.Н. Поликарпова</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sectPr w:rsidR="00D63DCA" w:rsidRPr="00D63DCA" w:rsidSect="008F25E7">
          <w:pgSz w:w="11906" w:h="16838"/>
          <w:pgMar w:top="1134" w:right="851" w:bottom="1134" w:left="1701" w:header="709" w:footer="709" w:gutter="0"/>
          <w:cols w:space="708"/>
          <w:docGrid w:linePitch="360"/>
        </w:sectPr>
      </w:pP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Приложение 1</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решению ТИК ВМР ЛО</w:t>
      </w:r>
    </w:p>
    <w:p w:rsidR="00D63DCA" w:rsidRPr="00D63DCA" w:rsidRDefault="00D63DCA" w:rsidP="00D63DCA">
      <w:pPr>
        <w:spacing w:after="0" w:line="240" w:lineRule="auto"/>
        <w:ind w:left="468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p>
    <w:p w:rsidR="00D63DCA" w:rsidRPr="00D63DCA" w:rsidRDefault="00D63DCA" w:rsidP="00D63DCA">
      <w:pPr>
        <w:spacing w:after="0" w:line="240" w:lineRule="auto"/>
        <w:ind w:left="4678"/>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370D43">
        <w:rPr>
          <w:rFonts w:ascii="Times New Roman" w:eastAsia="Times New Roman" w:hAnsi="Times New Roman"/>
          <w:sz w:val="28"/>
          <w:szCs w:val="28"/>
          <w:lang w:eastAsia="ru-RU"/>
        </w:rPr>
        <w:t>12</w:t>
      </w:r>
      <w:r w:rsidR="0095472C">
        <w:rPr>
          <w:rFonts w:ascii="Times New Roman" w:eastAsia="Times New Roman" w:hAnsi="Times New Roman"/>
          <w:sz w:val="28"/>
          <w:szCs w:val="28"/>
          <w:lang w:eastAsia="ru-RU"/>
        </w:rPr>
        <w:t>.</w:t>
      </w:r>
      <w:r w:rsidR="00D3621C">
        <w:rPr>
          <w:rFonts w:ascii="Times New Roman" w:eastAsia="Times New Roman" w:hAnsi="Times New Roman"/>
          <w:sz w:val="28"/>
          <w:szCs w:val="28"/>
          <w:lang w:eastAsia="ru-RU"/>
        </w:rPr>
        <w:t>0</w:t>
      </w:r>
      <w:r w:rsidR="00370D43">
        <w:rPr>
          <w:rFonts w:ascii="Times New Roman" w:eastAsia="Times New Roman" w:hAnsi="Times New Roman"/>
          <w:sz w:val="28"/>
          <w:szCs w:val="28"/>
          <w:lang w:eastAsia="ru-RU"/>
        </w:rPr>
        <w:t>8</w:t>
      </w:r>
      <w:r w:rsidR="0095472C">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D3621C">
        <w:rPr>
          <w:rFonts w:ascii="Times New Roman" w:eastAsia="Times New Roman" w:hAnsi="Times New Roman"/>
          <w:sz w:val="28"/>
          <w:szCs w:val="28"/>
          <w:lang w:eastAsia="ru-RU"/>
        </w:rPr>
        <w:t>2</w:t>
      </w:r>
      <w:r w:rsidR="00370D43">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370D43">
        <w:rPr>
          <w:rFonts w:ascii="Times New Roman" w:eastAsia="Times New Roman" w:hAnsi="Times New Roman"/>
          <w:sz w:val="28"/>
          <w:szCs w:val="28"/>
          <w:lang w:eastAsia="ru-RU"/>
        </w:rPr>
        <w:t>891</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spacing w:after="0" w:line="240" w:lineRule="auto"/>
        <w:jc w:val="center"/>
        <w:rPr>
          <w:rFonts w:ascii="Times New Roman" w:eastAsia="Times New Roman" w:hAnsi="Times New Roman"/>
          <w:b/>
          <w:sz w:val="32"/>
          <w:szCs w:val="32"/>
          <w:lang w:eastAsia="ru-RU"/>
        </w:rPr>
      </w:pPr>
      <w:r w:rsidRPr="00D63DCA">
        <w:rPr>
          <w:rFonts w:ascii="Times New Roman" w:eastAsia="Times New Roman" w:hAnsi="Times New Roman"/>
          <w:b/>
          <w:sz w:val="32"/>
          <w:szCs w:val="32"/>
          <w:lang w:eastAsia="ru-RU"/>
        </w:rPr>
        <w:t>Порядок и формы учета и отчетности</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о поступлении и расходовании средств избирательных фондов кандидатов, зарегистрированных кандидатов в депутаты на </w:t>
      </w:r>
      <w:r w:rsidR="00370D43">
        <w:rPr>
          <w:rFonts w:ascii="Times New Roman" w:eastAsia="Times New Roman" w:hAnsi="Times New Roman"/>
          <w:b/>
          <w:sz w:val="28"/>
          <w:szCs w:val="28"/>
          <w:lang w:eastAsia="ru-RU"/>
        </w:rPr>
        <w:t xml:space="preserve">повторных, </w:t>
      </w:r>
      <w:r w:rsidRPr="00D63DCA">
        <w:rPr>
          <w:rFonts w:ascii="Times New Roman" w:eastAsia="Times New Roman" w:hAnsi="Times New Roman"/>
          <w:b/>
          <w:sz w:val="28"/>
          <w:szCs w:val="28"/>
          <w:lang w:eastAsia="ru-RU"/>
        </w:rPr>
        <w:t>дополнительных выборах 1</w:t>
      </w:r>
      <w:r w:rsidR="00370D43">
        <w:rPr>
          <w:rFonts w:ascii="Times New Roman" w:eastAsia="Times New Roman" w:hAnsi="Times New Roman"/>
          <w:b/>
          <w:sz w:val="28"/>
          <w:szCs w:val="28"/>
          <w:lang w:eastAsia="ru-RU"/>
        </w:rPr>
        <w:t>9</w:t>
      </w:r>
      <w:r w:rsidRPr="00D63DCA">
        <w:rPr>
          <w:rFonts w:ascii="Times New Roman" w:eastAsia="Times New Roman" w:hAnsi="Times New Roman"/>
          <w:b/>
          <w:sz w:val="28"/>
          <w:szCs w:val="28"/>
          <w:lang w:eastAsia="ru-RU"/>
        </w:rPr>
        <w:t xml:space="preserve"> сентября 20</w:t>
      </w:r>
      <w:r w:rsidR="0074163D">
        <w:rPr>
          <w:rFonts w:ascii="Times New Roman" w:eastAsia="Times New Roman" w:hAnsi="Times New Roman"/>
          <w:b/>
          <w:sz w:val="28"/>
          <w:szCs w:val="28"/>
          <w:lang w:eastAsia="ru-RU"/>
        </w:rPr>
        <w:t>2</w:t>
      </w:r>
      <w:r w:rsidR="00370D43">
        <w:rPr>
          <w:rFonts w:ascii="Times New Roman" w:eastAsia="Times New Roman" w:hAnsi="Times New Roman"/>
          <w:b/>
          <w:sz w:val="28"/>
          <w:szCs w:val="28"/>
          <w:lang w:eastAsia="ru-RU"/>
        </w:rPr>
        <w:t>1</w:t>
      </w:r>
      <w:r w:rsidRPr="00D63DCA">
        <w:rPr>
          <w:rFonts w:ascii="Times New Roman" w:eastAsia="Times New Roman" w:hAnsi="Times New Roman"/>
          <w:b/>
          <w:sz w:val="28"/>
          <w:szCs w:val="28"/>
          <w:lang w:eastAsia="ru-RU"/>
        </w:rPr>
        <w:t xml:space="preserve"> года депутат</w:t>
      </w:r>
      <w:r w:rsidR="00370D43">
        <w:rPr>
          <w:rFonts w:ascii="Times New Roman" w:eastAsia="Times New Roman" w:hAnsi="Times New Roman"/>
          <w:b/>
          <w:sz w:val="28"/>
          <w:szCs w:val="28"/>
          <w:lang w:eastAsia="ru-RU"/>
        </w:rPr>
        <w:t>ов</w:t>
      </w:r>
      <w:r w:rsidRPr="00D63DCA">
        <w:rPr>
          <w:rFonts w:ascii="Times New Roman" w:eastAsia="Times New Roman" w:hAnsi="Times New Roman"/>
          <w:b/>
          <w:sz w:val="28"/>
          <w:szCs w:val="28"/>
          <w:lang w:eastAsia="ru-RU"/>
        </w:rPr>
        <w:t xml:space="preserve"> совета депутатов муниципального образования </w:t>
      </w:r>
      <w:proofErr w:type="spellStart"/>
      <w:r w:rsidR="0095472C">
        <w:rPr>
          <w:rFonts w:ascii="Times New Roman" w:eastAsia="Times New Roman" w:hAnsi="Times New Roman"/>
          <w:b/>
          <w:sz w:val="28"/>
          <w:szCs w:val="28"/>
          <w:lang w:eastAsia="ru-RU"/>
        </w:rPr>
        <w:t>Новоладожское</w:t>
      </w:r>
      <w:proofErr w:type="spellEnd"/>
      <w:r w:rsidR="0095472C">
        <w:rPr>
          <w:rFonts w:ascii="Times New Roman" w:eastAsia="Times New Roman" w:hAnsi="Times New Roman"/>
          <w:b/>
          <w:sz w:val="28"/>
          <w:szCs w:val="28"/>
          <w:lang w:eastAsia="ru-RU"/>
        </w:rPr>
        <w:t xml:space="preserve"> городское поселение </w:t>
      </w:r>
      <w:proofErr w:type="spellStart"/>
      <w:r w:rsidR="0095472C">
        <w:rPr>
          <w:rFonts w:ascii="Times New Roman" w:eastAsia="Times New Roman" w:hAnsi="Times New Roman"/>
          <w:b/>
          <w:sz w:val="28"/>
          <w:szCs w:val="28"/>
          <w:lang w:eastAsia="ru-RU"/>
        </w:rPr>
        <w:t>Волховского</w:t>
      </w:r>
      <w:proofErr w:type="spellEnd"/>
      <w:r w:rsidR="0095472C">
        <w:rPr>
          <w:rFonts w:ascii="Times New Roman" w:eastAsia="Times New Roman" w:hAnsi="Times New Roman"/>
          <w:b/>
          <w:sz w:val="28"/>
          <w:szCs w:val="28"/>
          <w:lang w:eastAsia="ru-RU"/>
        </w:rPr>
        <w:t xml:space="preserve"> муниципального</w:t>
      </w:r>
      <w:r w:rsidRPr="00D63DCA">
        <w:rPr>
          <w:rFonts w:ascii="Times New Roman" w:eastAsia="Times New Roman" w:hAnsi="Times New Roman"/>
          <w:b/>
          <w:sz w:val="28"/>
          <w:szCs w:val="28"/>
          <w:lang w:eastAsia="ru-RU"/>
        </w:rPr>
        <w:t xml:space="preserve"> района Ленинградской области </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по </w:t>
      </w:r>
      <w:proofErr w:type="spellStart"/>
      <w:r w:rsidR="0095472C">
        <w:rPr>
          <w:rFonts w:ascii="Times New Roman" w:eastAsia="Times New Roman" w:hAnsi="Times New Roman"/>
          <w:b/>
          <w:sz w:val="28"/>
          <w:szCs w:val="28"/>
          <w:lang w:eastAsia="ru-RU"/>
        </w:rPr>
        <w:t>Новоладожск</w:t>
      </w:r>
      <w:r w:rsidR="00370D43">
        <w:rPr>
          <w:rFonts w:ascii="Times New Roman" w:eastAsia="Times New Roman" w:hAnsi="Times New Roman"/>
          <w:b/>
          <w:sz w:val="28"/>
          <w:szCs w:val="28"/>
          <w:lang w:eastAsia="ru-RU"/>
        </w:rPr>
        <w:t>им</w:t>
      </w:r>
      <w:proofErr w:type="spellEnd"/>
      <w:r w:rsidR="0095472C">
        <w:rPr>
          <w:rFonts w:ascii="Times New Roman" w:eastAsia="Times New Roman" w:hAnsi="Times New Roman"/>
          <w:b/>
          <w:sz w:val="28"/>
          <w:szCs w:val="28"/>
          <w:lang w:eastAsia="ru-RU"/>
        </w:rPr>
        <w:t xml:space="preserve"> двухмандатн</w:t>
      </w:r>
      <w:r w:rsidR="00370D43">
        <w:rPr>
          <w:rFonts w:ascii="Times New Roman" w:eastAsia="Times New Roman" w:hAnsi="Times New Roman"/>
          <w:b/>
          <w:sz w:val="28"/>
          <w:szCs w:val="28"/>
          <w:lang w:eastAsia="ru-RU"/>
        </w:rPr>
        <w:t>ым</w:t>
      </w:r>
      <w:r w:rsidR="0095472C">
        <w:rPr>
          <w:rFonts w:ascii="Times New Roman" w:eastAsia="Times New Roman" w:hAnsi="Times New Roman"/>
          <w:b/>
          <w:sz w:val="28"/>
          <w:szCs w:val="28"/>
          <w:lang w:eastAsia="ru-RU"/>
        </w:rPr>
        <w:t xml:space="preserve"> </w:t>
      </w:r>
      <w:r w:rsidRPr="00D63DCA">
        <w:rPr>
          <w:rFonts w:ascii="Times New Roman" w:eastAsia="Times New Roman" w:hAnsi="Times New Roman"/>
          <w:b/>
          <w:sz w:val="28"/>
          <w:szCs w:val="28"/>
          <w:lang w:eastAsia="ru-RU"/>
        </w:rPr>
        <w:t>избирательн</w:t>
      </w:r>
      <w:r w:rsidR="00370D43">
        <w:rPr>
          <w:rFonts w:ascii="Times New Roman" w:eastAsia="Times New Roman" w:hAnsi="Times New Roman"/>
          <w:b/>
          <w:sz w:val="28"/>
          <w:szCs w:val="28"/>
          <w:lang w:eastAsia="ru-RU"/>
        </w:rPr>
        <w:t>ым</w:t>
      </w:r>
      <w:r w:rsidRPr="00D63DCA">
        <w:rPr>
          <w:rFonts w:ascii="Times New Roman" w:eastAsia="Times New Roman" w:hAnsi="Times New Roman"/>
          <w:b/>
          <w:sz w:val="28"/>
          <w:szCs w:val="28"/>
          <w:lang w:eastAsia="ru-RU"/>
        </w:rPr>
        <w:t xml:space="preserve"> округ</w:t>
      </w:r>
      <w:r w:rsidR="00370D43">
        <w:rPr>
          <w:rFonts w:ascii="Times New Roman" w:eastAsia="Times New Roman" w:hAnsi="Times New Roman"/>
          <w:b/>
          <w:sz w:val="28"/>
          <w:szCs w:val="28"/>
          <w:lang w:eastAsia="ru-RU"/>
        </w:rPr>
        <w:t>ам</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numPr>
          <w:ilvl w:val="0"/>
          <w:numId w:val="1"/>
        </w:numPr>
        <w:tabs>
          <w:tab w:val="num" w:pos="0"/>
        </w:tabs>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Общие положения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Согласно пункта 1 статьи 58 Федерального закона от 12.06.2002 года № 67-ФЗ «Об основных гарантиях избирательных прав и права на участие в референдуме граждан Российской Федерации» (далее – Федеральный закон), статьи 38 областного закона от 15 марта 2012 года № 20-оз «О муниципальных выборах в Ленинградской области» (далее - областной закон) кандидаты, выдвинутые в порядке самовыдвижения, выдвинутые избирательным объединением обязаны создать избирательные фонды.</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основании части 2 статьи 38 областного закона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вправе назначить уполномоченных представителей по финансовым вопросам. </w:t>
      </w:r>
      <w:proofErr w:type="gramStart"/>
      <w:r w:rsidRPr="00D63DCA">
        <w:rPr>
          <w:rFonts w:ascii="Times New Roman" w:eastAsia="Times New Roman" w:hAnsi="Times New Roman"/>
          <w:sz w:val="28"/>
          <w:szCs w:val="28"/>
          <w:lang w:eastAsia="ru-RU"/>
        </w:rPr>
        <w:t xml:space="preserve">Уполномоченные представители по финансовым вопросам регистрируются территориальной избирательной комиссией </w:t>
      </w:r>
      <w:proofErr w:type="spellStart"/>
      <w:r w:rsidRPr="00D63DCA">
        <w:rPr>
          <w:rFonts w:ascii="Times New Roman" w:eastAsia="Times New Roman" w:hAnsi="Times New Roman"/>
          <w:sz w:val="28"/>
          <w:szCs w:val="28"/>
          <w:lang w:eastAsia="ru-RU"/>
        </w:rPr>
        <w:t>В</w:t>
      </w:r>
      <w:r w:rsidR="0095472C">
        <w:rPr>
          <w:rFonts w:ascii="Times New Roman" w:eastAsia="Times New Roman" w:hAnsi="Times New Roman"/>
          <w:sz w:val="28"/>
          <w:szCs w:val="28"/>
          <w:lang w:eastAsia="ru-RU"/>
        </w:rPr>
        <w:t>олховского</w:t>
      </w:r>
      <w:proofErr w:type="spellEnd"/>
      <w:r w:rsidRPr="00D63DCA">
        <w:rPr>
          <w:rFonts w:ascii="Times New Roman" w:eastAsia="Times New Roman" w:hAnsi="Times New Roman"/>
          <w:sz w:val="28"/>
          <w:szCs w:val="28"/>
          <w:lang w:eastAsia="ru-RU"/>
        </w:rPr>
        <w:t xml:space="preserve"> муниципального района с полномочиями окружн</w:t>
      </w:r>
      <w:r w:rsidR="00370D43">
        <w:rPr>
          <w:rFonts w:ascii="Times New Roman" w:eastAsia="Times New Roman" w:hAnsi="Times New Roman"/>
          <w:sz w:val="28"/>
          <w:szCs w:val="28"/>
          <w:lang w:eastAsia="ru-RU"/>
        </w:rPr>
        <w:t>ых</w:t>
      </w:r>
      <w:r w:rsidRPr="00D63DCA">
        <w:rPr>
          <w:rFonts w:ascii="Times New Roman" w:eastAsia="Times New Roman" w:hAnsi="Times New Roman"/>
          <w:sz w:val="28"/>
          <w:szCs w:val="28"/>
          <w:lang w:eastAsia="ru-RU"/>
        </w:rPr>
        <w:t xml:space="preserve"> избирательн</w:t>
      </w:r>
      <w:r w:rsidR="00370D43">
        <w:rPr>
          <w:rFonts w:ascii="Times New Roman" w:eastAsia="Times New Roman" w:hAnsi="Times New Roman"/>
          <w:sz w:val="28"/>
          <w:szCs w:val="28"/>
          <w:lang w:eastAsia="ru-RU"/>
        </w:rPr>
        <w:t>ых</w:t>
      </w:r>
      <w:r w:rsidRPr="00D63DCA">
        <w:rPr>
          <w:rFonts w:ascii="Times New Roman" w:eastAsia="Times New Roman" w:hAnsi="Times New Roman"/>
          <w:sz w:val="28"/>
          <w:szCs w:val="28"/>
          <w:lang w:eastAsia="ru-RU"/>
        </w:rPr>
        <w:t xml:space="preserve"> комиссий </w:t>
      </w:r>
      <w:proofErr w:type="spellStart"/>
      <w:r w:rsidR="0095472C">
        <w:rPr>
          <w:rFonts w:ascii="Times New Roman" w:eastAsia="Times New Roman" w:hAnsi="Times New Roman"/>
          <w:sz w:val="28"/>
          <w:szCs w:val="28"/>
          <w:lang w:eastAsia="ru-RU"/>
        </w:rPr>
        <w:t>Новоладожск</w:t>
      </w:r>
      <w:r w:rsidR="00370D43">
        <w:rPr>
          <w:rFonts w:ascii="Times New Roman" w:eastAsia="Times New Roman" w:hAnsi="Times New Roman"/>
          <w:sz w:val="28"/>
          <w:szCs w:val="28"/>
          <w:lang w:eastAsia="ru-RU"/>
        </w:rPr>
        <w:t>их</w:t>
      </w:r>
      <w:proofErr w:type="spellEnd"/>
      <w:r w:rsidR="0095472C">
        <w:rPr>
          <w:rFonts w:ascii="Times New Roman" w:eastAsia="Times New Roman" w:hAnsi="Times New Roman"/>
          <w:sz w:val="28"/>
          <w:szCs w:val="28"/>
          <w:lang w:eastAsia="ru-RU"/>
        </w:rPr>
        <w:t xml:space="preserve"> двухмандатн</w:t>
      </w:r>
      <w:r w:rsidR="00370D43">
        <w:rPr>
          <w:rFonts w:ascii="Times New Roman" w:eastAsia="Times New Roman" w:hAnsi="Times New Roman"/>
          <w:sz w:val="28"/>
          <w:szCs w:val="28"/>
          <w:lang w:eastAsia="ru-RU"/>
        </w:rPr>
        <w:t>ых</w:t>
      </w:r>
      <w:r w:rsidR="0095472C">
        <w:rPr>
          <w:rFonts w:ascii="Times New Roman" w:eastAsia="Times New Roman" w:hAnsi="Times New Roman"/>
          <w:sz w:val="28"/>
          <w:szCs w:val="28"/>
          <w:lang w:eastAsia="ru-RU"/>
        </w:rPr>
        <w:t xml:space="preserve"> </w:t>
      </w:r>
      <w:r w:rsidRPr="00D63DCA">
        <w:rPr>
          <w:rFonts w:ascii="Times New Roman" w:eastAsia="Times New Roman" w:hAnsi="Times New Roman"/>
          <w:sz w:val="28"/>
          <w:szCs w:val="28"/>
          <w:lang w:eastAsia="ru-RU"/>
        </w:rPr>
        <w:t>избирательн</w:t>
      </w:r>
      <w:r w:rsidR="00370D43">
        <w:rPr>
          <w:rFonts w:ascii="Times New Roman" w:eastAsia="Times New Roman" w:hAnsi="Times New Roman"/>
          <w:sz w:val="28"/>
          <w:szCs w:val="28"/>
          <w:lang w:eastAsia="ru-RU"/>
        </w:rPr>
        <w:t>ых</w:t>
      </w:r>
      <w:r w:rsidRPr="00D63DCA">
        <w:rPr>
          <w:rFonts w:ascii="Times New Roman" w:eastAsia="Times New Roman" w:hAnsi="Times New Roman"/>
          <w:sz w:val="28"/>
          <w:szCs w:val="28"/>
          <w:lang w:eastAsia="ru-RU"/>
        </w:rPr>
        <w:t xml:space="preserve"> округ</w:t>
      </w:r>
      <w:r w:rsidR="00370D43">
        <w:rPr>
          <w:rFonts w:ascii="Times New Roman" w:eastAsia="Times New Roman" w:hAnsi="Times New Roman"/>
          <w:sz w:val="28"/>
          <w:szCs w:val="28"/>
          <w:lang w:eastAsia="ru-RU"/>
        </w:rPr>
        <w:t>ов</w:t>
      </w:r>
      <w:r w:rsidRPr="00D63DCA">
        <w:rPr>
          <w:rFonts w:ascii="Times New Roman" w:eastAsia="Times New Roman" w:hAnsi="Times New Roman"/>
          <w:sz w:val="28"/>
          <w:szCs w:val="28"/>
          <w:lang w:eastAsia="ru-RU"/>
        </w:rPr>
        <w:t xml:space="preserve"> (далее – ТИК ВМР ЛО с полномочиями ОИК), в течение трех суток с момента представления в избирательную комиссию документов, указанных в части 4 статьи 71 и части 5 статьи 86 областного закона (приложение 2).</w:t>
      </w:r>
      <w:proofErr w:type="gramEnd"/>
      <w:r w:rsidRPr="00D63DCA">
        <w:rPr>
          <w:rFonts w:ascii="Times New Roman" w:eastAsia="Times New Roman" w:hAnsi="Times New Roman"/>
          <w:sz w:val="28"/>
          <w:szCs w:val="28"/>
          <w:lang w:eastAsia="ru-RU"/>
        </w:rPr>
        <w:t xml:space="preserve"> Решение о регистрации (об отказе в регистрации) уполномоченного представителя по финансовым вопросам оформляется решением ТИК ВМР ЛО с полномочиями ОИК.</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перечень полномочий уполномоченных представителей по финансовым вопросам кандидатов могут входить:</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 открытие, ведение и закрытие специального избирательного счета;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 распоряжение средствами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 учет денежных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 контроль поступления и расходования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5) представление в ТИК ВМР ЛО с полномочиями ОИК финансовых отчетов;</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 право подписи на расчетных документах по расходованию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не вправе передоверить третьему лицу переданные ему по нотариально удостоверенной доверенности полномочия.</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Нотариально удостоверенная доверенность уполномоченного представителя по финансовым вопросам кандидата оформляется, как правило, до момента открытия специального избирательного счета, и ее оплата не включается в расходы средств избирательного фонда. </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ТИК (ОИК). Копии указанных заявлений о прекращении полномочий уполномоченного представителя по финансовым вопросам кандидата должны быть одновременно направлены кандидатом в соответствующий филиал </w:t>
      </w:r>
      <w:r w:rsidR="0095472C">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Регистрация вновь назначенного уполномоченного представителя по финансовым вопросам осуществляется в порядке, установленном частью 4 стати 71 и частью 5 статьи 86 областного закона.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случае назначения (замены) уполномоченного представителя по финансовым вопросам кандидата в ходе избирательной кампании расходы по оформлению доверенности осуществляются за счет средств соответствующего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Срок полномочий уполномоченных представителей по финансовым вопросам кандидатов начинается со дня их регистрации и истекает через 60 дней со дня голосования, а в случае, если в соответствии с областным законом ведется судебное разбирательство с участием соответствующего кандидата, - с момента вынесения окончательного решения судом (вступления в силу судебного решения).</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Уполномоченные представители по финансовым вопросам кандидатов не вправе использовать преимущества своего должностного или служебного положения.</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numPr>
          <w:ilvl w:val="0"/>
          <w:numId w:val="1"/>
        </w:numPr>
        <w:tabs>
          <w:tab w:val="num" w:pos="0"/>
        </w:tabs>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Учет поступления средств </w:t>
      </w:r>
    </w:p>
    <w:p w:rsidR="00D63DCA" w:rsidRPr="00D63DCA" w:rsidRDefault="00D63DCA" w:rsidP="00D63DCA">
      <w:pPr>
        <w:spacing w:after="0" w:line="240" w:lineRule="auto"/>
        <w:ind w:left="360"/>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в избирательные фонды и расходования этих средств</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Право распоряжаться средствами избирательного фонда принадлежит кандидату.</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Предельные размеры расходования средств избирательного фонда:</w:t>
      </w:r>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для кандидата на выборах депутатов представительного органа - </w:t>
      </w:r>
      <w:r w:rsidR="00D97B2B">
        <w:rPr>
          <w:rFonts w:ascii="Times New Roman" w:eastAsia="Times New Roman" w:hAnsi="Times New Roman"/>
          <w:sz w:val="28"/>
          <w:szCs w:val="28"/>
          <w:lang w:eastAsia="ru-RU"/>
        </w:rPr>
        <w:t>100</w:t>
      </w:r>
      <w:r w:rsidRPr="00D63DCA">
        <w:rPr>
          <w:rFonts w:ascii="Times New Roman" w:eastAsia="Times New Roman" w:hAnsi="Times New Roman"/>
          <w:sz w:val="28"/>
          <w:szCs w:val="28"/>
          <w:lang w:eastAsia="ru-RU"/>
        </w:rPr>
        <w:t>0000 рублей;</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Избирательные фонды кандидатов могут формироваться только за счет следующих денежных средств:</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1) собственных средств кандидата, которые в совокупности не могут превышать 50 процентов предельной суммы всех расходов из средств избирательного фонда кандидата;</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 добровольных пожертвований граждан и юридических лиц в размере, не превышающем соответственно одного процента и десяти процентов от предельной суммы всех расходов из средств избирательного фонда кандидата для каждого гражданина, юридического лица;</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 средств, выделенных кандидату выдвинувшим его избирательным объединением, которые в совокупности не могут превышать 50 процентов предельной суммы всех расходов из средств избирательного фонда кандидата.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Добровольным пожертвованием признается:</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для гражданина – безвозмездное внесение собственных средств на специальный избирательный счет кандидата;</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для юридического лица – безвозмездное перечисление денежных средств со своего расчетного счета на специальный избирательный счет кандидата.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roofErr w:type="gramStart"/>
      <w:r w:rsidRPr="00D63DCA">
        <w:rPr>
          <w:rFonts w:ascii="Times New Roman" w:eastAsia="Times New Roman" w:hAnsi="Times New Roman"/>
          <w:sz w:val="28"/>
          <w:szCs w:val="28"/>
          <w:lang w:eastAsia="ru-RU"/>
        </w:rPr>
        <w:t>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roofErr w:type="gramEnd"/>
    </w:p>
    <w:p w:rsidR="00D63DCA" w:rsidRPr="00D63DCA" w:rsidRDefault="00D63DCA" w:rsidP="00D63DC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внесении кандидатом на специальный избирательный счет своего избирательного фонда собственных сре</w:t>
      </w:r>
      <w:proofErr w:type="gramStart"/>
      <w:r w:rsidRPr="00D63DCA">
        <w:rPr>
          <w:rFonts w:ascii="Times New Roman" w:eastAsia="Times New Roman" w:hAnsi="Times New Roman"/>
          <w:sz w:val="28"/>
          <w:szCs w:val="28"/>
          <w:lang w:eastAsia="ru-RU"/>
        </w:rPr>
        <w:t>дств в пл</w:t>
      </w:r>
      <w:proofErr w:type="gramEnd"/>
      <w:r w:rsidRPr="00D63DCA">
        <w:rPr>
          <w:rFonts w:ascii="Times New Roman" w:eastAsia="Times New Roman" w:hAnsi="Times New Roman"/>
          <w:sz w:val="28"/>
          <w:szCs w:val="28"/>
          <w:lang w:eastAsia="ru-RU"/>
        </w:rPr>
        <w:t>атежном документе должны содержаться слова "Собственные средства".</w:t>
      </w:r>
    </w:p>
    <w:p w:rsidR="00D63DCA" w:rsidRPr="00D63DCA" w:rsidRDefault="00D63DCA" w:rsidP="00D63DCA">
      <w:pPr>
        <w:tabs>
          <w:tab w:val="num" w:pos="720"/>
        </w:tabs>
        <w:spacing w:after="0" w:line="240" w:lineRule="auto"/>
        <w:ind w:firstLine="54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законом. </w:t>
      </w:r>
    </w:p>
    <w:p w:rsidR="00D63DCA" w:rsidRPr="00D63DCA" w:rsidRDefault="00D63DCA" w:rsidP="00D63DCA">
      <w:pPr>
        <w:spacing w:after="0" w:line="240" w:lineRule="auto"/>
        <w:ind w:firstLine="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внесении избирательным объединением, выдвинувшим кандидата, на специальный избирательный счет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Добровольные пожертвования граждан и юридических лиц перечисляются (зачисляются) на специальный избирательный счет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w:t>
      </w:r>
      <w:r w:rsidRPr="00D63DCA">
        <w:rPr>
          <w:rFonts w:ascii="Times New Roman" w:eastAsia="Times New Roman" w:hAnsi="Times New Roman"/>
          <w:sz w:val="28"/>
          <w:szCs w:val="28"/>
          <w:lang w:eastAsia="ru-RU"/>
        </w:rPr>
        <w:lastRenderedPageBreak/>
        <w:t>Ленинградской области и пять операционных дней в пределах Российской Федерации.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w:t>
      </w:r>
      <w:proofErr w:type="gramStart"/>
      <w:r w:rsidRPr="00D63DCA">
        <w:rPr>
          <w:rFonts w:ascii="Times New Roman" w:eastAsia="Times New Roman" w:hAnsi="Times New Roman"/>
          <w:sz w:val="28"/>
          <w:szCs w:val="28"/>
          <w:lang w:eastAsia="ru-RU"/>
        </w:rPr>
        <w:t>Если добровольное пожертвование в избирательный фонд внесено гражданином или юридическим лицом, не имеющим права осуществлять такое пожертвование, либо если пожертвование (собственные средства кандидата) внесено с нарушением требований, либо если пожертвование внесено в размере, превышающем максимальный размер такого пожертвования кандидаты, обязаны не позднее чем через 10 дней со дня поступления пожертвования (собственных средств кандидата, средств, выделенных кандидату выдвинувшим его избирательным объединением</w:t>
      </w:r>
      <w:proofErr w:type="gramEnd"/>
      <w:r w:rsidRPr="00D63DCA">
        <w:rPr>
          <w:rFonts w:ascii="Times New Roman" w:eastAsia="Times New Roman" w:hAnsi="Times New Roman"/>
          <w:sz w:val="28"/>
          <w:szCs w:val="28"/>
          <w:lang w:eastAsia="ru-RU"/>
        </w:rPr>
        <w:t>)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собственных денежных сре</w:t>
      </w:r>
      <w:proofErr w:type="gramStart"/>
      <w:r w:rsidRPr="00D63DCA">
        <w:rPr>
          <w:rFonts w:ascii="Times New Roman" w:eastAsia="Times New Roman" w:hAnsi="Times New Roman"/>
          <w:sz w:val="28"/>
          <w:szCs w:val="28"/>
          <w:lang w:eastAsia="ru-RU"/>
        </w:rPr>
        <w:t>дств в р</w:t>
      </w:r>
      <w:proofErr w:type="gramEnd"/>
      <w:r w:rsidRPr="00D63DCA">
        <w:rPr>
          <w:rFonts w:ascii="Times New Roman" w:eastAsia="Times New Roman" w:hAnsi="Times New Roman"/>
          <w:sz w:val="28"/>
          <w:szCs w:val="28"/>
          <w:lang w:eastAsia="ru-RU"/>
        </w:rPr>
        <w:t>азмере, превышающем максимальный размер внесения собственных средств, кандидат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w:t>
      </w:r>
      <w:proofErr w:type="gramStart"/>
      <w:r w:rsidRPr="00D63DCA">
        <w:rPr>
          <w:rFonts w:ascii="Times New Roman" w:eastAsia="Times New Roman" w:hAnsi="Times New Roman"/>
          <w:sz w:val="28"/>
          <w:szCs w:val="28"/>
          <w:lang w:eastAsia="ru-RU"/>
        </w:rPr>
        <w:t>и(</w:t>
      </w:r>
      <w:proofErr w:type="gramEnd"/>
      <w:r w:rsidRPr="00D63DCA">
        <w:rPr>
          <w:rFonts w:ascii="Times New Roman" w:eastAsia="Times New Roman" w:hAnsi="Times New Roman"/>
          <w:sz w:val="28"/>
          <w:szCs w:val="28"/>
          <w:lang w:eastAsia="ru-RU"/>
        </w:rPr>
        <w:t xml:space="preserve">или) средства, выделенные ему выдвинувшим его избирательным объединением), внесенные с нарушением требований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внесенных в размере, </w:t>
      </w:r>
      <w:proofErr w:type="gramStart"/>
      <w:r w:rsidRPr="00D63DCA">
        <w:rPr>
          <w:rFonts w:ascii="Times New Roman" w:eastAsia="Times New Roman" w:hAnsi="Times New Roman"/>
          <w:sz w:val="28"/>
          <w:szCs w:val="28"/>
          <w:lang w:eastAsia="ru-RU"/>
        </w:rPr>
        <w:t>превышающем</w:t>
      </w:r>
      <w:proofErr w:type="gramEnd"/>
      <w:r w:rsidRPr="00D63DCA">
        <w:rPr>
          <w:rFonts w:ascii="Times New Roman" w:eastAsia="Times New Roman" w:hAnsi="Times New Roman"/>
          <w:sz w:val="28"/>
          <w:szCs w:val="28"/>
          <w:lang w:eastAsia="ru-RU"/>
        </w:rPr>
        <w:t xml:space="preserve"> предусмотренную областным законом предельную сумму всех расходов из средств избирательного фонда кандидата. Кандидаты не несут ответственности за принятие пожертвований, при внесении которых жертвователи указали сведения, оказавшиеся недостоверными, если кандидат своевременно не получили информацию о неправомерности данных пожертвований.</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кандидатом в доход местного бюджета.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Граждане и юридические лица вправе оказывать финансовую поддержку кандидату только в валюте Российской Федерации и только через соответствующие избирательные фонды.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Допускается добровольное бесплатное личное выполнение работ (оказание услуг) гражданином для кандидата, избирательного объединения, </w:t>
      </w:r>
      <w:r w:rsidRPr="00D63DCA">
        <w:rPr>
          <w:rFonts w:ascii="Times New Roman" w:eastAsia="Times New Roman" w:hAnsi="Times New Roman"/>
          <w:sz w:val="28"/>
          <w:szCs w:val="28"/>
          <w:lang w:eastAsia="ru-RU"/>
        </w:rPr>
        <w:lastRenderedPageBreak/>
        <w:t>выдвинувшего кандидата, в ходе избирательной кампании без привлечения третьих лиц.</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Допускается увеличение до 20 процентов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 которые предусмотрены статьей 59 Федерального закона </w:t>
      </w:r>
      <w:r w:rsidRPr="0029759E">
        <w:rPr>
          <w:rFonts w:ascii="Times New Roman" w:eastAsia="Times New Roman" w:hAnsi="Times New Roman"/>
          <w:sz w:val="28"/>
          <w:szCs w:val="28"/>
          <w:lang w:eastAsia="ru-RU"/>
        </w:rPr>
        <w:t>(приложение 1).</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Договоры (соглашения) с юридическими и физическими лицами о выполнении определенных работ (оказания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областным законом.</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numPr>
          <w:ilvl w:val="0"/>
          <w:numId w:val="1"/>
        </w:num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Запрет на расходование средств помимо избирательных фондов</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Кандидаты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поступившие в их избирательные фонды в установленном областным законом порядке.</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Запрещается расходование в целях достижения определенного результата на выборах денежных средств, не перечисленных в избирательные фонды.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Запрещается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Под необоснованным завышением расценок понимается реализация товаров, выполнение работ либо оказание услуг по ценам в два и более раза превышающим средние по Ленинградской области. </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Кандидатам, политическим партиям (их региональным отделениям), иным общественным объединениям, выдвинувшим кандидатов, доверенным лицам,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посредством оказания услуг</w:t>
      </w:r>
      <w:r w:rsidR="00E77C7D">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 xml:space="preserve"> </w:t>
      </w:r>
      <w:proofErr w:type="gramStart"/>
      <w:r w:rsidRPr="00D63DCA">
        <w:rPr>
          <w:rFonts w:ascii="Times New Roman" w:eastAsia="Times New Roman" w:hAnsi="Times New Roman"/>
          <w:sz w:val="28"/>
          <w:szCs w:val="28"/>
          <w:lang w:eastAsia="ru-RU"/>
        </w:rPr>
        <w:t>иначе</w:t>
      </w:r>
      <w:proofErr w:type="gramEnd"/>
      <w:r w:rsidRPr="00D63DCA">
        <w:rPr>
          <w:rFonts w:ascii="Times New Roman" w:eastAsia="Times New Roman" w:hAnsi="Times New Roman"/>
          <w:sz w:val="28"/>
          <w:szCs w:val="28"/>
          <w:lang w:eastAsia="ru-RU"/>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D63DCA" w:rsidRPr="00D63DCA" w:rsidRDefault="00D63DCA" w:rsidP="00D63DCA">
      <w:pPr>
        <w:spacing w:after="0" w:line="240" w:lineRule="auto"/>
        <w:ind w:firstLine="720"/>
        <w:jc w:val="both"/>
        <w:rPr>
          <w:rFonts w:ascii="Times New Roman" w:eastAsia="Times New Roman" w:hAnsi="Times New Roman"/>
          <w:sz w:val="28"/>
          <w:szCs w:val="28"/>
          <w:lang w:eastAsia="ru-RU"/>
        </w:rPr>
      </w:pPr>
    </w:p>
    <w:p w:rsidR="00D63DCA" w:rsidRPr="00D63DCA" w:rsidRDefault="00D63DCA" w:rsidP="00D63DCA">
      <w:pPr>
        <w:numPr>
          <w:ilvl w:val="0"/>
          <w:numId w:val="1"/>
        </w:num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Отчетность по средствам избирательных фондов</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Филиал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по системе «Клиент-Сбербанк» представляет в ТИК ВМР ЛО с полномочиями ОИК сведения о поступлении средств на соответствующие специальные избирательные счета и расходовании этих средств в машиночитаемом виде. </w:t>
      </w:r>
    </w:p>
    <w:p w:rsidR="00D63DCA" w:rsidRPr="00D63DCA" w:rsidRDefault="00D63DCA" w:rsidP="00D63DCA">
      <w:pPr>
        <w:spacing w:after="0" w:line="240" w:lineRule="auto"/>
        <w:ind w:firstLine="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В случае отсутствия системы «Клиент – Сбербанк» указанные сведения представляются на бумажном носителе с подписью руководителя филиала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и печатью филиала по </w:t>
      </w:r>
      <w:r w:rsidRPr="0029759E">
        <w:rPr>
          <w:rFonts w:ascii="Times New Roman" w:eastAsia="Times New Roman" w:hAnsi="Times New Roman"/>
          <w:sz w:val="28"/>
          <w:szCs w:val="28"/>
          <w:lang w:eastAsia="ru-RU"/>
        </w:rPr>
        <w:t>формам № 3, 4 (приложения 3, 4)</w:t>
      </w:r>
      <w:r w:rsidRPr="00D63DCA">
        <w:rPr>
          <w:rFonts w:ascii="Times New Roman" w:eastAsia="Times New Roman" w:hAnsi="Times New Roman"/>
          <w:sz w:val="28"/>
          <w:szCs w:val="28"/>
          <w:lang w:eastAsia="ru-RU"/>
        </w:rPr>
        <w:t xml:space="preserve">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зарегистрированный кандидат (за исключением кандидатов, которые избирательный фонд не создавали) обязаны вести учет поступления средств в избирательные фонды и расходования этих средств. Порядок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территориальной избирательной комиссией </w:t>
      </w:r>
      <w:proofErr w:type="spellStart"/>
      <w:r w:rsidRPr="00D63DCA">
        <w:rPr>
          <w:rFonts w:ascii="Times New Roman" w:eastAsia="Times New Roman" w:hAnsi="Times New Roman"/>
          <w:sz w:val="28"/>
          <w:szCs w:val="28"/>
          <w:lang w:eastAsia="ru-RU"/>
        </w:rPr>
        <w:t>В</w:t>
      </w:r>
      <w:r w:rsidR="00E77C7D">
        <w:rPr>
          <w:rFonts w:ascii="Times New Roman" w:eastAsia="Times New Roman" w:hAnsi="Times New Roman"/>
          <w:sz w:val="28"/>
          <w:szCs w:val="28"/>
          <w:lang w:eastAsia="ru-RU"/>
        </w:rPr>
        <w:t>олховского</w:t>
      </w:r>
      <w:proofErr w:type="spellEnd"/>
      <w:r w:rsidRPr="00D63DCA">
        <w:rPr>
          <w:rFonts w:ascii="Times New Roman" w:eastAsia="Times New Roman" w:hAnsi="Times New Roman"/>
          <w:sz w:val="28"/>
          <w:szCs w:val="28"/>
          <w:lang w:eastAsia="ru-RU"/>
        </w:rPr>
        <w:t xml:space="preserve"> муниципального района с полномочиями избирательной комиссии муниципального образования </w:t>
      </w:r>
      <w:proofErr w:type="spellStart"/>
      <w:r w:rsidR="00E77C7D">
        <w:rPr>
          <w:rFonts w:ascii="Times New Roman" w:eastAsia="Times New Roman" w:hAnsi="Times New Roman"/>
          <w:sz w:val="28"/>
          <w:szCs w:val="28"/>
          <w:lang w:eastAsia="ru-RU"/>
        </w:rPr>
        <w:t>Новоладожское</w:t>
      </w:r>
      <w:proofErr w:type="spellEnd"/>
      <w:r w:rsidR="00E77C7D">
        <w:rPr>
          <w:rFonts w:ascii="Times New Roman" w:eastAsia="Times New Roman" w:hAnsi="Times New Roman"/>
          <w:sz w:val="28"/>
          <w:szCs w:val="28"/>
          <w:lang w:eastAsia="ru-RU"/>
        </w:rPr>
        <w:t xml:space="preserve"> городское поселение  </w:t>
      </w:r>
      <w:proofErr w:type="spellStart"/>
      <w:r w:rsidRPr="00D63DCA">
        <w:rPr>
          <w:rFonts w:ascii="Times New Roman" w:eastAsia="Times New Roman" w:hAnsi="Times New Roman"/>
          <w:sz w:val="28"/>
          <w:szCs w:val="28"/>
          <w:lang w:eastAsia="ru-RU"/>
        </w:rPr>
        <w:t>В</w:t>
      </w:r>
      <w:r w:rsidR="00E77C7D">
        <w:rPr>
          <w:rFonts w:ascii="Times New Roman" w:eastAsia="Times New Roman" w:hAnsi="Times New Roman"/>
          <w:sz w:val="28"/>
          <w:szCs w:val="28"/>
          <w:lang w:eastAsia="ru-RU"/>
        </w:rPr>
        <w:t>олховского</w:t>
      </w:r>
      <w:proofErr w:type="spellEnd"/>
      <w:r w:rsidR="00E77C7D">
        <w:rPr>
          <w:rFonts w:ascii="Times New Roman" w:eastAsia="Times New Roman" w:hAnsi="Times New Roman"/>
          <w:sz w:val="28"/>
          <w:szCs w:val="28"/>
          <w:lang w:eastAsia="ru-RU"/>
        </w:rPr>
        <w:t xml:space="preserve"> муниципального</w:t>
      </w:r>
      <w:r w:rsidRPr="00D63DCA">
        <w:rPr>
          <w:rFonts w:ascii="Times New Roman" w:eastAsia="Times New Roman" w:hAnsi="Times New Roman"/>
          <w:sz w:val="28"/>
          <w:szCs w:val="28"/>
          <w:lang w:eastAsia="ru-RU"/>
        </w:rPr>
        <w:t xml:space="preserve"> района Ленинградской области (далее – ТИК ВМР ЛО с полномочиями ИКМО).</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Кандидат, зарегистрированный кандидат (за исключением кандидатов, которые избирательный фонд не создавали) обязаны представить в ТИК ВМР ЛО с полномочиями ИКМО итоговый финансовый отчет с приложением формы учета поступления и расходования денежных средств избирательного фонда и </w:t>
      </w:r>
      <w:r w:rsidRPr="00D63DCA">
        <w:rPr>
          <w:rFonts w:ascii="Times New Roman" w:eastAsia="Times New Roman" w:hAnsi="Times New Roman"/>
          <w:sz w:val="28"/>
          <w:szCs w:val="28"/>
          <w:lang w:eastAsia="ru-RU"/>
        </w:rPr>
        <w:lastRenderedPageBreak/>
        <w:t>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w:t>
      </w:r>
      <w:proofErr w:type="gramEnd"/>
      <w:r w:rsidRPr="00D63DCA">
        <w:rPr>
          <w:rFonts w:ascii="Times New Roman" w:eastAsia="Times New Roman" w:hAnsi="Times New Roman"/>
          <w:sz w:val="28"/>
          <w:szCs w:val="28"/>
          <w:lang w:eastAsia="ru-RU"/>
        </w:rPr>
        <w:t xml:space="preserve">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ТИК ВМР ЛО с полномочиями </w:t>
      </w:r>
      <w:r w:rsidRPr="0029759E">
        <w:rPr>
          <w:rFonts w:ascii="Times New Roman" w:eastAsia="Times New Roman" w:hAnsi="Times New Roman"/>
          <w:sz w:val="28"/>
          <w:szCs w:val="28"/>
          <w:lang w:eastAsia="ru-RU"/>
        </w:rPr>
        <w:t>ИКМО (приложения 5,6).</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Обязанность представления финансового отчета возлагается соответственно на кандидата (уполномоченного представителя кандидата по финансовым вопросам, если ему делегировано такое полномочие).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Итоговый финансовый отчет может быть представлен в ТИК ВМР ЛО с полномочиями ИКМО ранее указанного в настоящей части срока.</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Филиал </w:t>
      </w:r>
      <w:r w:rsidR="00E77C7D">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 xml:space="preserve">АО "Сбербанк России" не реже одного раза в неделю, а менее чем за 10 дней до дня голосования не реже одного раза в три операционных дня представляет в ТИК ВМР ЛО с полномочиями ОИК сведения о поступлении средств на соответствующие специальные избирательные счета и расходовании этих средств по формам, установленным ТИК с полномочиями ИКМО (ОИК) </w:t>
      </w:r>
      <w:r w:rsidRPr="0029759E">
        <w:rPr>
          <w:rFonts w:ascii="Times New Roman" w:eastAsia="Times New Roman" w:hAnsi="Times New Roman"/>
          <w:sz w:val="28"/>
          <w:szCs w:val="28"/>
          <w:lang w:eastAsia="ru-RU"/>
        </w:rPr>
        <w:t>(приложения 3, 4).</w:t>
      </w:r>
      <w:proofErr w:type="gramEnd"/>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ТИК ВМР ЛО с полномочиями (ИКМО, ОИК) направляет документы в Избирательную комиссию Ленинградской области для организации проверки сведений, указанных гражданами, юридическими лицами.</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Ленинградской области обязаны на безвозмездной основе проверить сведения, указанные гражданами и юридическими лицами при внесении или перечислении</w:t>
      </w:r>
      <w:proofErr w:type="gramEnd"/>
      <w:r w:rsidRPr="00D63DCA">
        <w:rPr>
          <w:rFonts w:ascii="Times New Roman" w:eastAsia="Times New Roman" w:hAnsi="Times New Roman"/>
          <w:sz w:val="28"/>
          <w:szCs w:val="28"/>
          <w:lang w:eastAsia="ru-RU"/>
        </w:rPr>
        <w:t xml:space="preserve"> пожертвований в избирательные фонды, и сообщить о результатах проверки. </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 поступлении в распоряжение Избирательной комиссии Ленинградской области информации о внесении добровольных пожертвований с нарушением требований Федерального закона, указанная информация незамедлительно сообщается в ТИК ВМР ЛО (ОИК), которая, в свою очередь, незамедлительно сообщает данную информацию соответствующим кандидатам.</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 xml:space="preserve">Все финансовые операции по оплате расходов со специальных избирательных счетов кандидатов, которые не представили в установленном областным законом порядке в ТИК ВМР ЛО с полномочиями ОИК документы, необходимые для регистрации, либо получили отказ в регистрации, либо </w:t>
      </w:r>
      <w:r w:rsidRPr="00D63DCA">
        <w:rPr>
          <w:rFonts w:ascii="Times New Roman" w:eastAsia="Times New Roman" w:hAnsi="Times New Roman"/>
          <w:sz w:val="28"/>
          <w:szCs w:val="28"/>
          <w:lang w:eastAsia="ru-RU"/>
        </w:rPr>
        <w:lastRenderedPageBreak/>
        <w:t>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w:t>
      </w:r>
      <w:proofErr w:type="gramEnd"/>
      <w:r w:rsidRPr="00D63DCA">
        <w:rPr>
          <w:rFonts w:ascii="Times New Roman" w:eastAsia="Times New Roman" w:hAnsi="Times New Roman"/>
          <w:sz w:val="28"/>
          <w:szCs w:val="28"/>
          <w:lang w:eastAsia="ru-RU"/>
        </w:rPr>
        <w:t xml:space="preserve"> регистрации, прекращаются филиалами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указанию ТИК ВМР ЛО с полномочиями ОИК.</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основании ходатайства кандидата ТИК ВМР ЛО с полномочиями ОИК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D63DCA" w:rsidRPr="00D63DCA" w:rsidRDefault="00D63DCA" w:rsidP="00D63DCA">
      <w:pPr>
        <w:tabs>
          <w:tab w:val="num" w:pos="720"/>
        </w:tabs>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Специальный избирательный счет закрывается кандидатом до дня представления ими итогового финансового отчета.</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5. Возврат средств жертвователям</w:t>
      </w:r>
    </w:p>
    <w:p w:rsidR="00D63DCA" w:rsidRPr="00D63DCA" w:rsidRDefault="00D63DCA" w:rsidP="00D63DCA">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Кандидаты до представления итогового финансового </w:t>
      </w:r>
      <w:r w:rsidRPr="0029759E">
        <w:rPr>
          <w:rFonts w:ascii="Times New Roman" w:eastAsia="Times New Roman" w:hAnsi="Times New Roman"/>
          <w:sz w:val="28"/>
          <w:szCs w:val="28"/>
          <w:lang w:eastAsia="ru-RU"/>
        </w:rPr>
        <w:t xml:space="preserve">отчета (приложение </w:t>
      </w:r>
      <w:r w:rsidR="00997988" w:rsidRPr="0029759E">
        <w:rPr>
          <w:rFonts w:ascii="Times New Roman" w:eastAsia="Times New Roman" w:hAnsi="Times New Roman"/>
          <w:sz w:val="28"/>
          <w:szCs w:val="28"/>
          <w:lang w:eastAsia="ru-RU"/>
        </w:rPr>
        <w:t>7</w:t>
      </w:r>
      <w:r w:rsidRPr="0029759E">
        <w:rPr>
          <w:rFonts w:ascii="Times New Roman" w:eastAsia="Times New Roman" w:hAnsi="Times New Roman"/>
          <w:sz w:val="28"/>
          <w:szCs w:val="28"/>
          <w:lang w:eastAsia="ru-RU"/>
        </w:rPr>
        <w:t>) обязаны перечислить неизрасходованные средства, нах</w:t>
      </w:r>
      <w:r w:rsidRPr="00D63DCA">
        <w:rPr>
          <w:rFonts w:ascii="Times New Roman" w:eastAsia="Times New Roman" w:hAnsi="Times New Roman"/>
          <w:sz w:val="28"/>
          <w:szCs w:val="28"/>
          <w:lang w:eastAsia="ru-RU"/>
        </w:rPr>
        <w:t>одящиеся на соответствующем специальном избирательном счете, гражданам и</w:t>
      </w:r>
      <w:r w:rsidR="00F83D44">
        <w:rPr>
          <w:rFonts w:ascii="Times New Roman" w:eastAsia="Times New Roman" w:hAnsi="Times New Roman"/>
          <w:sz w:val="28"/>
          <w:szCs w:val="28"/>
          <w:lang w:eastAsia="ru-RU"/>
        </w:rPr>
        <w:t xml:space="preserve"> </w:t>
      </w:r>
      <w:r w:rsidRPr="00D63DCA">
        <w:rPr>
          <w:rFonts w:ascii="Times New Roman" w:eastAsia="Times New Roman" w:hAnsi="Times New Roman"/>
          <w:sz w:val="28"/>
          <w:szCs w:val="28"/>
          <w:lang w:eastAsia="ru-RU"/>
        </w:rPr>
        <w:t>(или)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D63DCA" w:rsidRPr="00D63DCA" w:rsidRDefault="00D63DCA" w:rsidP="00D63DCA">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Филиалы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обязаны по истечении 60 дней со дня голосования по письменному указанию ТИК ВМР ЛО с полномочиями ИКМО перечислить оставшиеся на специальном избирательном счете неизрасходованные денежные средства в доход местного бюджета и закрыть счет.</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p>
    <w:p w:rsidR="00D63DCA" w:rsidRPr="00D63DCA" w:rsidRDefault="00D63DCA" w:rsidP="00D63DCA">
      <w:pPr>
        <w:spacing w:after="0" w:line="240" w:lineRule="auto"/>
        <w:ind w:left="357"/>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6.Сведения, подлежащие опубликованию</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ТИК ВМР ЛО с полномочиями ОИК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соответствующие избирательные счета и расходовании этих средств.</w:t>
      </w:r>
    </w:p>
    <w:p w:rsidR="00D97B2B" w:rsidRPr="00370D43" w:rsidRDefault="00D63DCA" w:rsidP="00D97B2B">
      <w:pPr>
        <w:spacing w:after="0" w:line="240" w:lineRule="auto"/>
        <w:ind w:right="141" w:firstLine="708"/>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Копии финансовых отчетов не позднее чем через пять дней со дня их поступления передаются ТИК ВМР ЛО с полномочиями ОИК для опубликования в редакции муниципальных периодических печатных изданий, попадающих под действие статьи 47 Федерального закона, а также размещают</w:t>
      </w:r>
      <w:r w:rsidR="00F83D44">
        <w:rPr>
          <w:rFonts w:ascii="Times New Roman" w:eastAsia="Times New Roman" w:hAnsi="Times New Roman"/>
          <w:sz w:val="28"/>
          <w:szCs w:val="28"/>
          <w:lang w:eastAsia="ru-RU"/>
        </w:rPr>
        <w:t>ся</w:t>
      </w:r>
      <w:r w:rsidRPr="00D63DCA">
        <w:rPr>
          <w:rFonts w:ascii="Times New Roman" w:eastAsia="Times New Roman" w:hAnsi="Times New Roman"/>
          <w:sz w:val="28"/>
          <w:szCs w:val="28"/>
          <w:lang w:eastAsia="ru-RU"/>
        </w:rPr>
        <w:t xml:space="preserve"> в сети Интернет на сайте </w:t>
      </w:r>
      <w:r w:rsidR="00D97B2B" w:rsidRPr="00370D43">
        <w:rPr>
          <w:rFonts w:ascii="Times New Roman" w:eastAsia="Times New Roman" w:hAnsi="Times New Roman"/>
          <w:sz w:val="28"/>
          <w:szCs w:val="28"/>
          <w:lang w:eastAsia="ru-RU"/>
        </w:rPr>
        <w:t xml:space="preserve">территориальной избирательной комиссии </w:t>
      </w:r>
      <w:proofErr w:type="spellStart"/>
      <w:r w:rsidR="00D97B2B" w:rsidRPr="00370D43">
        <w:rPr>
          <w:rFonts w:ascii="Times New Roman" w:eastAsia="Times New Roman" w:hAnsi="Times New Roman"/>
          <w:sz w:val="28"/>
          <w:szCs w:val="28"/>
          <w:lang w:eastAsia="ru-RU"/>
        </w:rPr>
        <w:t>Волховского</w:t>
      </w:r>
      <w:proofErr w:type="spellEnd"/>
      <w:r w:rsidR="00D97B2B" w:rsidRPr="00370D43">
        <w:rPr>
          <w:rFonts w:ascii="Times New Roman" w:eastAsia="Times New Roman" w:hAnsi="Times New Roman"/>
          <w:sz w:val="28"/>
          <w:szCs w:val="28"/>
          <w:lang w:eastAsia="ru-RU"/>
        </w:rPr>
        <w:t xml:space="preserve"> муниципального района 003.iklenobl.ru.</w:t>
      </w:r>
      <w:proofErr w:type="gramEnd"/>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Редакции муниципальных периодических печатных изданий обязаны безвозмездно публиковать переданные им ТИК ВМР ЛО с полномочиями ОИК итоговые финансовые отчеты зарегистрированных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w:t>
      </w:r>
      <w:proofErr w:type="gramEnd"/>
      <w:r w:rsidRPr="00D63DCA">
        <w:rPr>
          <w:rFonts w:ascii="Times New Roman" w:eastAsia="Times New Roman" w:hAnsi="Times New Roman"/>
          <w:sz w:val="28"/>
          <w:szCs w:val="28"/>
          <w:lang w:eastAsia="ru-RU"/>
        </w:rPr>
        <w:t xml:space="preserve"> израсходованных), в течение трех дней со дня их получения.</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lastRenderedPageBreak/>
        <w:t xml:space="preserve">ТИК ВМР ЛО с полномочиями ОИК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сведениями о поступлении средств на соответствующие специальные избирательные счета и расходовании этих средств.</w:t>
      </w:r>
      <w:proofErr w:type="gramEnd"/>
      <w:r w:rsidRPr="00D63DCA">
        <w:rPr>
          <w:rFonts w:ascii="Times New Roman" w:eastAsia="Times New Roman" w:hAnsi="Times New Roman"/>
          <w:sz w:val="28"/>
          <w:szCs w:val="28"/>
          <w:lang w:eastAsia="ru-RU"/>
        </w:rPr>
        <w:t xml:space="preserve"> </w:t>
      </w:r>
      <w:proofErr w:type="gramStart"/>
      <w:r w:rsidRPr="00D63DCA">
        <w:rPr>
          <w:rFonts w:ascii="Times New Roman" w:eastAsia="Times New Roman" w:hAnsi="Times New Roman"/>
          <w:sz w:val="28"/>
          <w:szCs w:val="28"/>
          <w:lang w:eastAsia="ru-RU"/>
        </w:rPr>
        <w:t xml:space="preserve">Филиалы </w:t>
      </w:r>
      <w:r w:rsidR="00F83D44">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запросу ТИК ВМР ЛО с полномочиями ОИК (по соответствующему избирательному фонду - также по требованию кандидата,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D63DCA" w:rsidRPr="00D63DCA" w:rsidRDefault="00D63DCA" w:rsidP="00D63DCA">
      <w:pPr>
        <w:autoSpaceDE w:val="0"/>
        <w:autoSpaceDN w:val="0"/>
        <w:adjustRightInd w:val="0"/>
        <w:spacing w:after="0" w:line="240" w:lineRule="auto"/>
        <w:ind w:left="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Обязательному </w:t>
      </w:r>
      <w:r w:rsidR="0029759E">
        <w:rPr>
          <w:rFonts w:ascii="Times New Roman" w:eastAsia="Times New Roman" w:hAnsi="Times New Roman"/>
          <w:sz w:val="28"/>
          <w:szCs w:val="28"/>
          <w:lang w:eastAsia="ru-RU"/>
        </w:rPr>
        <w:t>опубликованию подлежат сведения:</w:t>
      </w:r>
    </w:p>
    <w:p w:rsidR="00952F37" w:rsidRDefault="00952F37" w:rsidP="00952F3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 финансовой операции по расходованию средств из избирательного фонда кандидата, избирательного объединения в случае, если ее размер превышает 50 тысяч рублей;</w:t>
      </w:r>
    </w:p>
    <w:p w:rsidR="00952F37" w:rsidRDefault="00952F37" w:rsidP="00952F37">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 юридических лицах, перечисливших в избирательный фонд избирательного объединения добровольные пожертвования в сумме, превышающей 25 тысяч рублей;</w:t>
      </w:r>
    </w:p>
    <w:p w:rsidR="00952F37" w:rsidRDefault="00952F37" w:rsidP="00952F37">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 средствах, возвращенных жертвователям из избирательного фонда кандидата, избирательного объединения, в том числе об основаниях возврата;</w:t>
      </w:r>
    </w:p>
    <w:p w:rsidR="00952F37" w:rsidRDefault="00952F37" w:rsidP="00952F37">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 общей сумме средств, поступивших в избирательный фонд кандидата, избирательного объединения, и об общей сумме израсходованных средств.</w:t>
      </w:r>
    </w:p>
    <w:p w:rsidR="00D63DCA" w:rsidRPr="00D63DCA" w:rsidRDefault="00D63DCA" w:rsidP="00D63DCA">
      <w:pPr>
        <w:spacing w:after="0" w:line="240" w:lineRule="auto"/>
        <w:jc w:val="center"/>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7. Ответственность за нарушения порядка формирования</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и расходования средств избирательного фонда</w:t>
      </w:r>
    </w:p>
    <w:p w:rsidR="00D63DCA" w:rsidRPr="00D63DCA" w:rsidRDefault="00D63DCA" w:rsidP="00D63DCA">
      <w:pPr>
        <w:keepNext/>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настоящим Порядком формам и недостоверность данных, содержащихся в отчетах, несут кандидаты, уполномоченные представители по финансовым вопросам.</w:t>
      </w:r>
    </w:p>
    <w:p w:rsidR="00D63DCA" w:rsidRPr="00D63DCA" w:rsidRDefault="00D63DCA" w:rsidP="00D63DC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 случаях, указанных в подпунктах «ж», «з», «и» пункта 24 статьи 38  Федерального закона, за нарушения порядка формирования и расходования средств избирательных фондов ТИК ВМР ЛО с полномочиями ОИК</w:t>
      </w:r>
      <w:r w:rsidRPr="00D63DCA">
        <w:rPr>
          <w:rFonts w:ascii="Arial" w:eastAsia="Times New Roman" w:hAnsi="Arial" w:cs="Arial"/>
          <w:sz w:val="28"/>
          <w:szCs w:val="28"/>
          <w:lang w:eastAsia="ru-RU"/>
        </w:rPr>
        <w:t xml:space="preserve"> </w:t>
      </w:r>
      <w:r w:rsidRPr="00D63DCA">
        <w:rPr>
          <w:rFonts w:ascii="Times New Roman" w:eastAsia="Times New Roman" w:hAnsi="Times New Roman"/>
          <w:sz w:val="28"/>
          <w:szCs w:val="28"/>
          <w:lang w:eastAsia="ru-RU"/>
        </w:rPr>
        <w:t>вправе принять решение об отказе в регистрации кандидата.</w:t>
      </w:r>
    </w:p>
    <w:p w:rsidR="00D63DCA" w:rsidRPr="00D63DCA" w:rsidRDefault="00D63DCA" w:rsidP="00D63DCA">
      <w:pPr>
        <w:autoSpaceDE w:val="0"/>
        <w:autoSpaceDN w:val="0"/>
        <w:adjustRightInd w:val="0"/>
        <w:spacing w:after="0" w:line="240" w:lineRule="auto"/>
        <w:ind w:firstLine="720"/>
        <w:jc w:val="both"/>
        <w:rPr>
          <w:rFonts w:ascii="Arial" w:eastAsia="Times New Roman" w:hAnsi="Arial" w:cs="Arial"/>
          <w:sz w:val="20"/>
          <w:szCs w:val="20"/>
          <w:lang w:eastAsia="ru-RU"/>
        </w:rPr>
      </w:pPr>
      <w:r w:rsidRPr="00D63DCA">
        <w:rPr>
          <w:rFonts w:ascii="Times New Roman" w:eastAsia="Times New Roman" w:hAnsi="Times New Roman"/>
          <w:sz w:val="28"/>
          <w:szCs w:val="28"/>
          <w:lang w:eastAsia="ru-RU"/>
        </w:rPr>
        <w:t>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и областным законодательством</w:t>
      </w:r>
      <w:r w:rsidRPr="00D63DCA">
        <w:rPr>
          <w:rFonts w:ascii="Arial" w:eastAsia="Times New Roman" w:hAnsi="Arial" w:cs="Arial"/>
          <w:sz w:val="20"/>
          <w:szCs w:val="20"/>
          <w:lang w:eastAsia="ru-RU"/>
        </w:rPr>
        <w:t>.</w:t>
      </w:r>
    </w:p>
    <w:p w:rsidR="008F25E7" w:rsidRDefault="008F25E7" w:rsidP="00D63DCA">
      <w:pPr>
        <w:autoSpaceDE w:val="0"/>
        <w:autoSpaceDN w:val="0"/>
        <w:adjustRightInd w:val="0"/>
        <w:spacing w:after="0" w:line="240" w:lineRule="auto"/>
        <w:ind w:firstLine="720"/>
        <w:jc w:val="both"/>
        <w:rPr>
          <w:rFonts w:ascii="Arial" w:eastAsia="Times New Roman" w:hAnsi="Arial" w:cs="Arial"/>
          <w:sz w:val="20"/>
          <w:szCs w:val="20"/>
          <w:lang w:eastAsia="ru-RU"/>
        </w:rPr>
        <w:sectPr w:rsidR="008F25E7" w:rsidSect="008F25E7">
          <w:pgSz w:w="11906" w:h="16838" w:code="9"/>
          <w:pgMar w:top="851" w:right="851" w:bottom="851" w:left="1418" w:header="567" w:footer="567" w:gutter="0"/>
          <w:pgNumType w:start="1"/>
          <w:cols w:space="708"/>
          <w:titlePg/>
          <w:docGrid w:linePitch="360"/>
        </w:sectPr>
      </w:pPr>
    </w:p>
    <w:tbl>
      <w:tblPr>
        <w:tblW w:w="0" w:type="auto"/>
        <w:jc w:val="right"/>
        <w:tblLook w:val="0000" w:firstRow="0" w:lastRow="0" w:firstColumn="0" w:lastColumn="0" w:noHBand="0" w:noVBand="0"/>
      </w:tblPr>
      <w:tblGrid>
        <w:gridCol w:w="3348"/>
        <w:gridCol w:w="6300"/>
      </w:tblGrid>
      <w:tr w:rsidR="008F25E7" w:rsidRPr="00D63DCA" w:rsidTr="008F25E7">
        <w:trPr>
          <w:trHeight w:val="1610"/>
          <w:jc w:val="right"/>
        </w:trPr>
        <w:tc>
          <w:tcPr>
            <w:tcW w:w="3348" w:type="dxa"/>
            <w:tcBorders>
              <w:top w:val="nil"/>
              <w:left w:val="nil"/>
              <w:bottom w:val="nil"/>
              <w:right w:val="nil"/>
            </w:tcBorders>
          </w:tcPr>
          <w:p w:rsidR="008F25E7" w:rsidRPr="00D63DCA" w:rsidRDefault="008F25E7" w:rsidP="008F25E7">
            <w:pPr>
              <w:autoSpaceDE w:val="0"/>
              <w:autoSpaceDN w:val="0"/>
              <w:adjustRightInd w:val="0"/>
              <w:spacing w:after="0" w:line="480" w:lineRule="auto"/>
              <w:jc w:val="center"/>
              <w:rPr>
                <w:rFonts w:ascii="Times New Roman" w:eastAsia="Times New Roman" w:hAnsi="Times New Roman"/>
                <w:lang w:eastAsia="ru-RU"/>
              </w:rPr>
            </w:pPr>
          </w:p>
        </w:tc>
        <w:tc>
          <w:tcPr>
            <w:tcW w:w="6300" w:type="dxa"/>
            <w:tcBorders>
              <w:top w:val="nil"/>
              <w:left w:val="nil"/>
              <w:bottom w:val="nil"/>
              <w:right w:val="nil"/>
            </w:tcBorders>
          </w:tcPr>
          <w:p w:rsidR="008F25E7" w:rsidRPr="00D63DCA" w:rsidRDefault="008F25E7"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1</w:t>
            </w:r>
          </w:p>
          <w:p w:rsidR="008F25E7" w:rsidRPr="00D63DCA" w:rsidRDefault="008F25E7"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8F25E7" w:rsidRPr="00D63DCA" w:rsidRDefault="008F25E7"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8F25E7" w:rsidRPr="00D63DCA" w:rsidRDefault="008F25E7" w:rsidP="00952F37">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tc>
      </w:tr>
    </w:tbl>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УЧЕТ </w:t>
      </w:r>
    </w:p>
    <w:tbl>
      <w:tblPr>
        <w:tblW w:w="16004" w:type="dxa"/>
        <w:tblInd w:w="-34" w:type="dxa"/>
        <w:tblLook w:val="0000" w:firstRow="0" w:lastRow="0" w:firstColumn="0" w:lastColumn="0" w:noHBand="0" w:noVBand="0"/>
      </w:tblPr>
      <w:tblGrid>
        <w:gridCol w:w="564"/>
        <w:gridCol w:w="15557"/>
        <w:gridCol w:w="71"/>
      </w:tblGrid>
      <w:tr w:rsidR="008F25E7" w:rsidRPr="00D63DCA" w:rsidTr="00500745">
        <w:trPr>
          <w:gridBefore w:val="1"/>
          <w:wBefore w:w="636" w:type="dxa"/>
          <w:trHeight w:val="658"/>
        </w:trPr>
        <w:tc>
          <w:tcPr>
            <w:tcW w:w="15368" w:type="dxa"/>
            <w:gridSpan w:val="2"/>
            <w:tcBorders>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поступления и расходования денежных средств избирательного фонда кандидата </w:t>
            </w: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bCs/>
                <w:sz w:val="28"/>
                <w:szCs w:val="28"/>
                <w:lang w:eastAsia="ru-RU"/>
              </w:rPr>
              <w:t>(зарегистрированного кандидата)</w:t>
            </w:r>
          </w:p>
        </w:tc>
      </w:tr>
      <w:tr w:rsidR="008F25E7" w:rsidRPr="00D63DCA" w:rsidTr="00500745">
        <w:trPr>
          <w:gridAfter w:val="1"/>
          <w:wAfter w:w="636" w:type="dxa"/>
          <w:trHeight w:val="1072"/>
        </w:trPr>
        <w:tc>
          <w:tcPr>
            <w:tcW w:w="15368" w:type="dxa"/>
            <w:gridSpan w:val="2"/>
            <w:tcBorders>
              <w:top w:val="nil"/>
              <w:left w:val="nil"/>
              <w:bottom w:val="single" w:sz="4" w:space="0" w:color="auto"/>
              <w:right w:val="nil"/>
            </w:tcBorders>
          </w:tcPr>
          <w:tbl>
            <w:tblPr>
              <w:tblW w:w="15905" w:type="dxa"/>
              <w:tblLook w:val="0000" w:firstRow="0" w:lastRow="0" w:firstColumn="0" w:lastColumn="0" w:noHBand="0" w:noVBand="0"/>
            </w:tblPr>
            <w:tblGrid>
              <w:gridCol w:w="15905"/>
            </w:tblGrid>
            <w:tr w:rsidR="008F25E7" w:rsidRPr="00D63DCA" w:rsidTr="00500745">
              <w:trPr>
                <w:trHeight w:val="565"/>
              </w:trPr>
              <w:tc>
                <w:tcPr>
                  <w:tcW w:w="15905" w:type="dxa"/>
                </w:tcPr>
                <w:p w:rsidR="0074163D" w:rsidRDefault="00952F37" w:rsidP="0074163D">
                  <w:pPr>
                    <w:widowControl w:val="0"/>
                    <w:autoSpaceDE w:val="0"/>
                    <w:autoSpaceDN w:val="0"/>
                    <w:adjustRightInd w:val="0"/>
                    <w:spacing w:before="120" w:after="0" w:line="240" w:lineRule="auto"/>
                    <w:ind w:right="-564"/>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Повторные, д</w:t>
                  </w:r>
                  <w:r w:rsidR="008F25E7" w:rsidRPr="00D63DCA">
                    <w:rPr>
                      <w:rFonts w:ascii="Times New Roman" w:eastAsia="Times New Roman" w:hAnsi="Times New Roman"/>
                      <w:b/>
                      <w:bCs/>
                      <w:sz w:val="20"/>
                      <w:szCs w:val="20"/>
                      <w:lang w:eastAsia="ru-RU"/>
                    </w:rPr>
                    <w:t>ополнительные выборы депутат</w:t>
                  </w:r>
                  <w:r>
                    <w:rPr>
                      <w:rFonts w:ascii="Times New Roman" w:eastAsia="Times New Roman" w:hAnsi="Times New Roman"/>
                      <w:b/>
                      <w:bCs/>
                      <w:sz w:val="20"/>
                      <w:szCs w:val="20"/>
                      <w:lang w:eastAsia="ru-RU"/>
                    </w:rPr>
                    <w:t>ов</w:t>
                  </w:r>
                  <w:r w:rsidR="008F25E7" w:rsidRPr="00D63DCA">
                    <w:rPr>
                      <w:rFonts w:ascii="Times New Roman" w:eastAsia="Times New Roman" w:hAnsi="Times New Roman"/>
                      <w:b/>
                      <w:bCs/>
                      <w:sz w:val="20"/>
                      <w:szCs w:val="20"/>
                      <w:lang w:eastAsia="ru-RU"/>
                    </w:rPr>
                    <w:t xml:space="preserve"> совета депутатов МО </w:t>
                  </w:r>
                  <w:proofErr w:type="spellStart"/>
                  <w:r w:rsidR="008F25E7">
                    <w:rPr>
                      <w:rFonts w:ascii="Times New Roman" w:eastAsia="Times New Roman" w:hAnsi="Times New Roman"/>
                      <w:b/>
                      <w:bCs/>
                      <w:sz w:val="20"/>
                      <w:szCs w:val="20"/>
                      <w:lang w:eastAsia="ru-RU"/>
                    </w:rPr>
                    <w:t>Новоладожское</w:t>
                  </w:r>
                  <w:proofErr w:type="spellEnd"/>
                  <w:r w:rsidR="008F25E7">
                    <w:rPr>
                      <w:rFonts w:ascii="Times New Roman" w:eastAsia="Times New Roman" w:hAnsi="Times New Roman"/>
                      <w:b/>
                      <w:bCs/>
                      <w:sz w:val="20"/>
                      <w:szCs w:val="20"/>
                      <w:lang w:eastAsia="ru-RU"/>
                    </w:rPr>
                    <w:t xml:space="preserve"> городское поселение</w:t>
                  </w:r>
                </w:p>
                <w:p w:rsidR="008F25E7" w:rsidRPr="00D63DCA" w:rsidRDefault="008F25E7" w:rsidP="0074163D">
                  <w:pPr>
                    <w:widowControl w:val="0"/>
                    <w:autoSpaceDE w:val="0"/>
                    <w:autoSpaceDN w:val="0"/>
                    <w:adjustRightInd w:val="0"/>
                    <w:spacing w:before="120" w:after="0" w:line="240" w:lineRule="auto"/>
                    <w:ind w:right="-564"/>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Волховского</w:t>
                  </w:r>
                  <w:proofErr w:type="spellEnd"/>
                  <w:r>
                    <w:rPr>
                      <w:rFonts w:ascii="Times New Roman" w:eastAsia="Times New Roman" w:hAnsi="Times New Roman"/>
                      <w:b/>
                      <w:bCs/>
                      <w:sz w:val="20"/>
                      <w:szCs w:val="20"/>
                      <w:lang w:eastAsia="ru-RU"/>
                    </w:rPr>
                    <w:t xml:space="preserve"> муниципального района Ленинградской области </w:t>
                  </w:r>
                  <w:r w:rsidR="0074163D">
                    <w:rPr>
                      <w:rFonts w:ascii="Times New Roman" w:eastAsia="Times New Roman" w:hAnsi="Times New Roman"/>
                      <w:b/>
                      <w:bCs/>
                      <w:sz w:val="20"/>
                      <w:szCs w:val="20"/>
                      <w:lang w:eastAsia="ru-RU"/>
                    </w:rPr>
                    <w:t>четвертого</w:t>
                  </w:r>
                  <w:r>
                    <w:rPr>
                      <w:rFonts w:ascii="Times New Roman" w:eastAsia="Times New Roman" w:hAnsi="Times New Roman"/>
                      <w:b/>
                      <w:bCs/>
                      <w:sz w:val="20"/>
                      <w:szCs w:val="20"/>
                      <w:lang w:eastAsia="ru-RU"/>
                    </w:rPr>
                    <w:t xml:space="preserve"> созыва</w:t>
                  </w:r>
                </w:p>
              </w:tc>
            </w:tr>
            <w:tr w:rsidR="008F25E7" w:rsidRPr="00D63DCA" w:rsidTr="00500745">
              <w:trPr>
                <w:trHeight w:val="111"/>
              </w:trPr>
              <w:tc>
                <w:tcPr>
                  <w:tcW w:w="15905" w:type="dxa"/>
                </w:tcPr>
                <w:p w:rsidR="008F25E7" w:rsidRPr="00D63DCA" w:rsidRDefault="008F25E7" w:rsidP="008F25E7">
                  <w:pPr>
                    <w:widowControl w:val="0"/>
                    <w:autoSpaceDE w:val="0"/>
                    <w:autoSpaceDN w:val="0"/>
                    <w:adjustRightInd w:val="0"/>
                    <w:spacing w:after="0" w:line="240" w:lineRule="auto"/>
                    <w:ind w:right="-564"/>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(наименование избирательной кампании)</w:t>
                  </w:r>
                </w:p>
                <w:p w:rsidR="008F25E7" w:rsidRPr="00D63DCA" w:rsidRDefault="008F25E7" w:rsidP="008F25E7">
                  <w:pPr>
                    <w:widowControl w:val="0"/>
                    <w:autoSpaceDE w:val="0"/>
                    <w:autoSpaceDN w:val="0"/>
                    <w:adjustRightInd w:val="0"/>
                    <w:spacing w:after="0" w:line="240" w:lineRule="auto"/>
                    <w:ind w:right="-564"/>
                    <w:jc w:val="center"/>
                    <w:rPr>
                      <w:rFonts w:ascii="Times New Roman" w:eastAsia="Times New Roman" w:hAnsi="Times New Roman"/>
                      <w:sz w:val="20"/>
                      <w:szCs w:val="20"/>
                      <w:lang w:eastAsia="ru-RU"/>
                    </w:rPr>
                  </w:pPr>
                </w:p>
              </w:tc>
            </w:tr>
          </w:tbl>
          <w:p w:rsidR="008F25E7" w:rsidRPr="00D63DCA" w:rsidRDefault="008F25E7" w:rsidP="008F25E7">
            <w:pPr>
              <w:widowControl w:val="0"/>
              <w:autoSpaceDE w:val="0"/>
              <w:autoSpaceDN w:val="0"/>
              <w:adjustRightInd w:val="0"/>
              <w:spacing w:before="120" w:after="0" w:line="240" w:lineRule="auto"/>
              <w:rPr>
                <w:rFonts w:ascii="Times New Roman" w:eastAsia="Times New Roman" w:hAnsi="Times New Roman"/>
                <w:b/>
                <w:bCs/>
                <w:sz w:val="20"/>
                <w:szCs w:val="20"/>
                <w:lang w:eastAsia="ru-RU"/>
              </w:rPr>
            </w:pP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(Ф.И.О. кандидата)</w:t>
            </w:r>
          </w:p>
        </w:tc>
      </w:tr>
      <w:tr w:rsidR="008F25E7" w:rsidRPr="00D63DCA" w:rsidTr="00500745">
        <w:trPr>
          <w:gridAfter w:val="1"/>
          <w:wAfter w:w="636" w:type="dxa"/>
          <w:trHeight w:val="114"/>
        </w:trPr>
        <w:tc>
          <w:tcPr>
            <w:tcW w:w="15368" w:type="dxa"/>
            <w:gridSpan w:val="2"/>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63DCA">
              <w:rPr>
                <w:rFonts w:ascii="Times New Roman" w:eastAsia="Times New Roman" w:hAnsi="Times New Roman"/>
                <w:b/>
                <w:sz w:val="24"/>
                <w:szCs w:val="24"/>
                <w:lang w:eastAsia="ru-RU"/>
              </w:rPr>
              <w:t>Ленинградская область</w:t>
            </w: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(наименование субъекта Российской Федерации)</w:t>
            </w:r>
          </w:p>
        </w:tc>
      </w:tr>
      <w:tr w:rsidR="008F25E7" w:rsidRPr="00D63DCA" w:rsidTr="00500745">
        <w:trPr>
          <w:gridAfter w:val="1"/>
          <w:wAfter w:w="636" w:type="dxa"/>
          <w:trHeight w:val="114"/>
        </w:trPr>
        <w:tc>
          <w:tcPr>
            <w:tcW w:w="15368" w:type="dxa"/>
            <w:gridSpan w:val="2"/>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b/>
                <w:bCs/>
                <w:sz w:val="28"/>
                <w:szCs w:val="28"/>
                <w:lang w:eastAsia="ru-RU"/>
              </w:rPr>
            </w:pPr>
          </w:p>
        </w:tc>
      </w:tr>
      <w:tr w:rsidR="008F25E7" w:rsidRPr="00D63DCA" w:rsidTr="00500745">
        <w:trPr>
          <w:gridAfter w:val="1"/>
          <w:wAfter w:w="636" w:type="dxa"/>
          <w:trHeight w:val="114"/>
        </w:trPr>
        <w:tc>
          <w:tcPr>
            <w:tcW w:w="15368" w:type="dxa"/>
            <w:gridSpan w:val="2"/>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(номер специального избирательного счета,  наименование и адрес филиала Сбербанка России)</w:t>
            </w:r>
          </w:p>
        </w:tc>
      </w:tr>
    </w:tbl>
    <w:p w:rsidR="008F25E7" w:rsidRPr="00D63DCA" w:rsidRDefault="00500745" w:rsidP="00500745">
      <w:pPr>
        <w:widowControl w:val="0"/>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________________________________________________________________________________________________________________</w:t>
      </w: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val="en-US" w:eastAsia="ru-RU"/>
        </w:rPr>
        <w:t>I</w:t>
      </w:r>
      <w:r w:rsidRPr="00D63DCA">
        <w:rPr>
          <w:rFonts w:ascii="Times New Roman" w:eastAsia="Times New Roman" w:hAnsi="Times New Roman"/>
          <w:b/>
          <w:bCs/>
          <w:sz w:val="28"/>
          <w:szCs w:val="28"/>
          <w:lang w:eastAsia="ru-RU"/>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8F25E7" w:rsidRPr="00D63DCA" w:rsidTr="008F25E7">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right="25"/>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Источник поступления средств</w:t>
            </w:r>
            <w:r w:rsidRPr="00D63DCA">
              <w:rPr>
                <w:rFonts w:ascii="Times New Roman" w:eastAsia="Times New Roman" w:hAnsi="Times New Roman"/>
                <w:sz w:val="24"/>
                <w:szCs w:val="24"/>
                <w:vertAlign w:val="superscript"/>
                <w:lang w:eastAsia="ru-RU"/>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61"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в рублях</w:t>
            </w:r>
          </w:p>
        </w:tc>
        <w:tc>
          <w:tcPr>
            <w:tcW w:w="2487" w:type="dxa"/>
            <w:tcBorders>
              <w:top w:val="single" w:sz="4" w:space="0" w:color="auto"/>
              <w:left w:val="nil"/>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8F25E7" w:rsidRPr="00D63DCA" w:rsidRDefault="008F25E7" w:rsidP="008F25E7">
            <w:pPr>
              <w:widowControl w:val="0"/>
              <w:spacing w:after="0" w:line="240" w:lineRule="auto"/>
              <w:ind w:left="-75" w:right="-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Средства, поступившие с нарушением установленного порядка и подлежащие возврату</w:t>
            </w: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w:t>
            </w:r>
          </w:p>
        </w:tc>
        <w:tc>
          <w:tcPr>
            <w:tcW w:w="1980" w:type="dxa"/>
            <w:tcBorders>
              <w:top w:val="nil"/>
              <w:left w:val="single" w:sz="4" w:space="0" w:color="auto"/>
              <w:bottom w:val="nil"/>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w:t>
            </w: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r>
      <w:tr w:rsidR="008F25E7" w:rsidRPr="00D63DCA" w:rsidTr="008F25E7">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8"/>
                <w:szCs w:val="28"/>
                <w:lang w:eastAsia="ru-RU"/>
              </w:rPr>
            </w:pPr>
          </w:p>
        </w:tc>
      </w:tr>
      <w:tr w:rsidR="008F25E7" w:rsidRPr="00D63DCA" w:rsidTr="008F25E7">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b/>
                <w:bCs/>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rPr>
                <w:rFonts w:ascii="Times New Roman" w:eastAsia="Times New Roman" w:hAnsi="Times New Roman"/>
                <w:b/>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sectPr w:rsidR="008F25E7" w:rsidRPr="00D63DCA" w:rsidSect="008F25E7">
          <w:pgSz w:w="16838" w:h="11906" w:orient="landscape" w:code="9"/>
          <w:pgMar w:top="539" w:right="567" w:bottom="719" w:left="567" w:header="567" w:footer="567" w:gutter="0"/>
          <w:pgNumType w:start="1"/>
          <w:cols w:space="708"/>
          <w:titlePg/>
          <w:docGrid w:linePitch="360"/>
        </w:sect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lastRenderedPageBreak/>
        <w:t xml:space="preserve">II. Возвращено денежных средств в избирательный фонд (в </w:t>
      </w:r>
      <w:proofErr w:type="spellStart"/>
      <w:r w:rsidRPr="00D63DCA">
        <w:rPr>
          <w:rFonts w:ascii="Times New Roman" w:eastAsia="Times New Roman" w:hAnsi="Times New Roman"/>
          <w:b/>
          <w:bCs/>
          <w:sz w:val="28"/>
          <w:szCs w:val="28"/>
          <w:lang w:eastAsia="ru-RU"/>
        </w:rPr>
        <w:t>т.ч</w:t>
      </w:r>
      <w:proofErr w:type="spellEnd"/>
      <w:r w:rsidRPr="00D63DCA">
        <w:rPr>
          <w:rFonts w:ascii="Times New Roman" w:eastAsia="Times New Roman" w:hAnsi="Times New Roman"/>
          <w:b/>
          <w:bCs/>
          <w:sz w:val="28"/>
          <w:szCs w:val="28"/>
          <w:lang w:eastAsia="ru-RU"/>
        </w:rPr>
        <w:t>. ошибочно перечисленных, неиспользованных)</w:t>
      </w:r>
      <w:r w:rsidRPr="00D63DCA">
        <w:rPr>
          <w:rFonts w:ascii="Times New Roman" w:eastAsia="Times New Roman" w:hAnsi="Times New Roman"/>
          <w:b/>
          <w:bCs/>
          <w:sz w:val="28"/>
          <w:szCs w:val="28"/>
          <w:vertAlign w:val="superscript"/>
          <w:lang w:eastAsia="ru-RU"/>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61"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возврат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571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24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6946" w:type="dxa"/>
            <w:gridSpan w:val="2"/>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center"/>
              <w:rPr>
                <w:rFonts w:ascii="Times New Roman" w:eastAsia="Times New Roman" w:hAnsi="Times New Roman"/>
                <w:b/>
                <w:bCs/>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rPr>
                <w:rFonts w:ascii="Times New Roman" w:eastAsia="Times New Roman" w:hAnsi="Times New Roman"/>
                <w:b/>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0" w:line="240" w:lineRule="auto"/>
              <w:rPr>
                <w:rFonts w:ascii="Times New Roman" w:eastAsia="Times New Roman" w:hAnsi="Times New Roman"/>
                <w:b/>
                <w:bCs/>
                <w:sz w:val="24"/>
                <w:szCs w:val="24"/>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widowControl w:val="0"/>
        <w:spacing w:after="0" w:line="240" w:lineRule="auto"/>
        <w:ind w:firstLine="720"/>
        <w:rPr>
          <w:rFonts w:ascii="Times New Roman" w:eastAsia="Times New Roman" w:hAnsi="Times New Roman"/>
          <w:b/>
          <w:bCs/>
          <w:sz w:val="18"/>
          <w:szCs w:val="18"/>
          <w:lang w:eastAsia="ru-RU"/>
        </w:rPr>
      </w:pPr>
    </w:p>
    <w:p w:rsidR="008F25E7" w:rsidRPr="00D63DCA" w:rsidRDefault="008F25E7" w:rsidP="008F25E7">
      <w:pPr>
        <w:keepNext/>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val="en-US" w:eastAsia="ru-RU"/>
        </w:rPr>
        <w:t>III</w:t>
      </w:r>
      <w:r w:rsidRPr="00D63DCA">
        <w:rPr>
          <w:rFonts w:ascii="Times New Roman" w:eastAsia="Times New Roman" w:hAnsi="Times New Roman"/>
          <w:b/>
          <w:bCs/>
          <w:sz w:val="28"/>
          <w:szCs w:val="28"/>
          <w:lang w:eastAsia="ru-RU"/>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08" w:right="-126"/>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Источник поступления средств</w:t>
            </w:r>
            <w:r w:rsidRPr="00D63DCA">
              <w:rPr>
                <w:rFonts w:ascii="Times New Roman" w:eastAsia="Times New Roman" w:hAnsi="Times New Roman"/>
                <w:sz w:val="24"/>
                <w:szCs w:val="24"/>
                <w:vertAlign w:val="superscript"/>
                <w:lang w:eastAsia="ru-RU"/>
              </w:rPr>
              <w:footnoteReference w:customMarkFollows="1" w:id="3"/>
              <w:sym w:font="Symbol" w:char="F02A"/>
            </w:r>
            <w:r w:rsidRPr="00D63DCA">
              <w:rPr>
                <w:rFonts w:ascii="Times New Roman" w:eastAsia="Times New Roman" w:hAnsi="Times New Roman"/>
                <w:sz w:val="24"/>
                <w:szCs w:val="24"/>
                <w:vertAlign w:val="superscript"/>
                <w:lang w:eastAsia="ru-RU"/>
              </w:rPr>
              <w:sym w:font="Symbol" w:char="F02A"/>
            </w:r>
            <w:r w:rsidRPr="00D63DCA">
              <w:rPr>
                <w:rFonts w:ascii="Times New Roman" w:eastAsia="Times New Roman" w:hAnsi="Times New Roman"/>
                <w:sz w:val="24"/>
                <w:szCs w:val="24"/>
                <w:vertAlign w:val="superscript"/>
                <w:lang w:eastAsia="ru-RU"/>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111" w:right="-12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88" w:right="-12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Возвращено, перечислено в бюджет средств</w:t>
            </w: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keepNext/>
              <w:widowControl w:val="0"/>
              <w:spacing w:after="0" w:line="240" w:lineRule="auto"/>
              <w:ind w:left="-36" w:right="-32"/>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возврат (перечисление)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160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7</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r>
      <w:tr w:rsidR="008F25E7" w:rsidRPr="00D63DCA" w:rsidTr="008F25E7">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b/>
                <w:bC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rPr>
                <w:rFonts w:ascii="Times New Roman" w:eastAsia="Times New Roman" w:hAnsi="Times New Roman"/>
                <w:b/>
                <w:bCs/>
                <w:sz w:val="24"/>
                <w:szCs w:val="24"/>
                <w:lang w:eastAsia="ru-RU"/>
              </w:rPr>
            </w:pPr>
          </w:p>
        </w:tc>
        <w:tc>
          <w:tcPr>
            <w:tcW w:w="2128"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3"/>
              <w:rPr>
                <w:rFonts w:ascii="Times New Roman" w:eastAsia="Times New Roman" w:hAnsi="Times New Roman"/>
                <w:b/>
                <w:bCs/>
                <w:sz w:val="24"/>
                <w:szCs w:val="24"/>
                <w:lang w:eastAsia="ru-RU"/>
              </w:rPr>
            </w:pPr>
          </w:p>
        </w:tc>
      </w:tr>
    </w:tbl>
    <w:p w:rsidR="008F25E7" w:rsidRPr="00D63DCA" w:rsidRDefault="008F25E7" w:rsidP="008F25E7">
      <w:pPr>
        <w:widowControl w:val="0"/>
        <w:spacing w:after="0" w:line="240" w:lineRule="auto"/>
        <w:ind w:firstLine="720"/>
        <w:rPr>
          <w:rFonts w:ascii="Times New Roman" w:eastAsia="Times New Roman" w:hAnsi="Times New Roman"/>
          <w:sz w:val="18"/>
          <w:szCs w:val="18"/>
          <w:lang w:eastAsia="ru-RU"/>
        </w:rPr>
      </w:pPr>
    </w:p>
    <w:p w:rsidR="008F25E7" w:rsidRPr="00D63DCA" w:rsidRDefault="008F25E7" w:rsidP="008F25E7">
      <w:pPr>
        <w:widowControl w:val="0"/>
        <w:spacing w:after="0" w:line="240" w:lineRule="auto"/>
        <w:ind w:firstLine="720"/>
        <w:jc w:val="center"/>
        <w:rPr>
          <w:rFonts w:ascii="Times New Roman" w:eastAsia="Times New Roman" w:hAnsi="Times New Roman"/>
          <w:b/>
          <w:bCs/>
          <w:sz w:val="18"/>
          <w:szCs w:val="18"/>
          <w:lang w:eastAsia="ru-RU"/>
        </w:r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sectPr w:rsidR="008F25E7" w:rsidRPr="00D63DCA" w:rsidSect="008F25E7">
          <w:pgSz w:w="16838" w:h="11906" w:orient="landscape" w:code="9"/>
          <w:pgMar w:top="1079" w:right="567" w:bottom="719" w:left="567" w:header="567" w:footer="567" w:gutter="0"/>
          <w:pgNumType w:start="1"/>
          <w:cols w:space="708"/>
          <w:titlePg/>
          <w:docGrid w:linePitch="360"/>
        </w:sectPr>
      </w:pPr>
    </w:p>
    <w:p w:rsidR="008F25E7" w:rsidRPr="00D63DCA" w:rsidRDefault="008F25E7" w:rsidP="008F25E7">
      <w:pPr>
        <w:widowControl w:val="0"/>
        <w:spacing w:after="120" w:line="240" w:lineRule="auto"/>
        <w:ind w:firstLine="720"/>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lastRenderedPageBreak/>
        <w:t>I</w:t>
      </w:r>
      <w:r w:rsidRPr="00D63DCA">
        <w:rPr>
          <w:rFonts w:ascii="Times New Roman" w:eastAsia="Times New Roman" w:hAnsi="Times New Roman"/>
          <w:b/>
          <w:bCs/>
          <w:sz w:val="28"/>
          <w:szCs w:val="28"/>
          <w:lang w:val="en-US" w:eastAsia="ru-RU"/>
        </w:rPr>
        <w:t>V</w:t>
      </w:r>
      <w:r w:rsidRPr="00D63DCA">
        <w:rPr>
          <w:rFonts w:ascii="Times New Roman" w:eastAsia="Times New Roman" w:hAnsi="Times New Roman"/>
          <w:b/>
          <w:bCs/>
          <w:sz w:val="28"/>
          <w:szCs w:val="28"/>
          <w:lang w:eastAsia="ru-RU"/>
        </w:rPr>
        <w:t>. Израсходовано средств из избирательного фонда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700"/>
        <w:gridCol w:w="1440"/>
        <w:gridCol w:w="1260"/>
        <w:gridCol w:w="1872"/>
        <w:gridCol w:w="1843"/>
        <w:gridCol w:w="1685"/>
        <w:gridCol w:w="2007"/>
        <w:gridCol w:w="1515"/>
      </w:tblGrid>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35"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 расходной операции</w:t>
            </w: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Кому перечислены средства</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6" w:right="-19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Шифр строки </w:t>
            </w:r>
            <w:proofErr w:type="gramStart"/>
            <w:r w:rsidRPr="00D63DCA">
              <w:rPr>
                <w:rFonts w:ascii="Times New Roman" w:eastAsia="Times New Roman" w:hAnsi="Times New Roman"/>
                <w:sz w:val="24"/>
                <w:szCs w:val="24"/>
                <w:lang w:eastAsia="ru-RU"/>
              </w:rPr>
              <w:t>финансового</w:t>
            </w:r>
            <w:proofErr w:type="gramEnd"/>
          </w:p>
          <w:p w:rsidR="008F25E7" w:rsidRPr="00D63DCA" w:rsidRDefault="008F25E7" w:rsidP="008F25E7">
            <w:pPr>
              <w:widowControl w:val="0"/>
              <w:spacing w:after="0" w:line="240" w:lineRule="auto"/>
              <w:ind w:left="-106"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отчета</w:t>
            </w:r>
            <w:r w:rsidRPr="00D63DCA">
              <w:rPr>
                <w:rFonts w:ascii="Times New Roman" w:eastAsia="Times New Roman" w:hAnsi="Times New Roman"/>
                <w:sz w:val="24"/>
                <w:szCs w:val="24"/>
                <w:vertAlign w:val="superscript"/>
                <w:lang w:eastAsia="ru-RU"/>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в рублях</w:t>
            </w: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80" w:right="-17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Основание для перечисления денежных средств</w:t>
            </w: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8" w:right="-108"/>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ошибочно перечисленных, неиспользованных средств, возвращенных в фонд</w:t>
            </w: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left="-108" w:right="-33" w:firstLine="1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Сумма фактически израсходованных средств</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34"/>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4</w:t>
            </w: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6</w:t>
            </w: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7</w:t>
            </w: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8</w:t>
            </w: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9</w:t>
            </w: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123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120" w:line="240" w:lineRule="auto"/>
              <w:ind w:firstLine="720"/>
              <w:rPr>
                <w:rFonts w:ascii="Times New Roman" w:eastAsia="Times New Roman" w:hAnsi="Times New Roman"/>
                <w:b/>
                <w:bCs/>
                <w:sz w:val="24"/>
                <w:szCs w:val="24"/>
                <w:lang w:eastAsia="ru-RU"/>
              </w:rPr>
            </w:pPr>
          </w:p>
        </w:tc>
      </w:tr>
      <w:tr w:rsidR="008F25E7" w:rsidRPr="00D63DCA" w:rsidTr="008F25E7">
        <w:trPr>
          <w:cantSplit/>
        </w:trPr>
        <w:tc>
          <w:tcPr>
            <w:tcW w:w="3933" w:type="dxa"/>
            <w:gridSpan w:val="2"/>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jc w:val="right"/>
              <w:rPr>
                <w:rFonts w:ascii="Times New Roman" w:eastAsia="Times New Roman" w:hAnsi="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vAlign w:val="center"/>
          </w:tcPr>
          <w:p w:rsidR="008F25E7" w:rsidRPr="00D63DCA" w:rsidRDefault="008F25E7" w:rsidP="008F25E7">
            <w:pPr>
              <w:widowControl w:val="0"/>
              <w:spacing w:after="0" w:line="240" w:lineRule="auto"/>
              <w:ind w:firstLine="720"/>
              <w:rPr>
                <w:rFonts w:ascii="Times New Roman" w:eastAsia="Times New Roman" w:hAnsi="Times New Roman"/>
                <w:b/>
                <w:bCs/>
                <w:sz w:val="24"/>
                <w:szCs w:val="24"/>
                <w:lang w:eastAsia="ru-RU"/>
              </w:rPr>
            </w:pPr>
          </w:p>
        </w:tc>
      </w:tr>
    </w:tbl>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0" w:type="auto"/>
        <w:tblInd w:w="648" w:type="dxa"/>
        <w:tblLook w:val="0000" w:firstRow="0" w:lastRow="0" w:firstColumn="0" w:lastColumn="0" w:noHBand="0" w:noVBand="0"/>
      </w:tblPr>
      <w:tblGrid>
        <w:gridCol w:w="5220"/>
        <w:gridCol w:w="2340"/>
        <w:gridCol w:w="1440"/>
        <w:gridCol w:w="5220"/>
      </w:tblGrid>
      <w:tr w:rsidR="008F25E7" w:rsidRPr="00D63DCA" w:rsidTr="008F25E7">
        <w:tc>
          <w:tcPr>
            <w:tcW w:w="522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r w:rsidRPr="00D63DCA">
              <w:rPr>
                <w:rFonts w:ascii="Times New Roman" w:eastAsia="Times New Roman" w:hAnsi="Times New Roman"/>
                <w:sz w:val="20"/>
                <w:szCs w:val="18"/>
                <w:lang w:eastAsia="ru-RU"/>
              </w:rPr>
              <w:t>Кандидат _________________________________</w:t>
            </w:r>
          </w:p>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20"/>
                <w:szCs w:val="18"/>
                <w:lang w:eastAsia="ru-RU"/>
              </w:rPr>
            </w:pPr>
            <w:r w:rsidRPr="00D63DCA">
              <w:rPr>
                <w:rFonts w:ascii="Times New Roman" w:eastAsia="Times New Roman" w:hAnsi="Times New Roman"/>
                <w:sz w:val="20"/>
                <w:szCs w:val="18"/>
                <w:lang w:eastAsia="ru-RU"/>
              </w:rPr>
              <w:t xml:space="preserve">                          Ф.И.О. кандидата</w:t>
            </w:r>
          </w:p>
        </w:tc>
        <w:tc>
          <w:tcPr>
            <w:tcW w:w="23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4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220" w:type="dxa"/>
            <w:tcBorders>
              <w:top w:val="nil"/>
              <w:left w:val="nil"/>
              <w:bottom w:val="single" w:sz="4" w:space="0" w:color="auto"/>
              <w:right w:val="nil"/>
            </w:tcBorders>
          </w:tcPr>
          <w:p w:rsidR="008F25E7" w:rsidRPr="00D63DCA" w:rsidRDefault="008F25E7" w:rsidP="008F25E7">
            <w:pPr>
              <w:widowControl w:val="0"/>
              <w:autoSpaceDE w:val="0"/>
              <w:autoSpaceDN w:val="0"/>
              <w:adjustRightInd w:val="0"/>
              <w:spacing w:after="0" w:line="240" w:lineRule="auto"/>
              <w:jc w:val="right"/>
              <w:rPr>
                <w:rFonts w:ascii="Times New Roman" w:eastAsia="Times New Roman" w:hAnsi="Times New Roman"/>
                <w:b/>
                <w:bCs/>
                <w:sz w:val="24"/>
                <w:szCs w:val="18"/>
                <w:lang w:eastAsia="ru-RU"/>
              </w:rPr>
            </w:pPr>
          </w:p>
        </w:tc>
      </w:tr>
      <w:tr w:rsidR="008F25E7" w:rsidRPr="00D63DCA" w:rsidTr="008F25E7">
        <w:tc>
          <w:tcPr>
            <w:tcW w:w="522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3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63DCA">
              <w:rPr>
                <w:rFonts w:ascii="Times New Roman" w:eastAsia="Times New Roman" w:hAnsi="Times New Roman"/>
                <w:sz w:val="18"/>
                <w:szCs w:val="18"/>
                <w:lang w:eastAsia="ru-RU"/>
              </w:rPr>
              <w:t>М.П.</w:t>
            </w:r>
          </w:p>
        </w:tc>
        <w:tc>
          <w:tcPr>
            <w:tcW w:w="1440" w:type="dxa"/>
            <w:tcBorders>
              <w:top w:val="nil"/>
              <w:left w:val="nil"/>
              <w:bottom w:val="nil"/>
              <w:right w:val="nil"/>
            </w:tcBorders>
          </w:tcPr>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5220" w:type="dxa"/>
            <w:tcBorders>
              <w:top w:val="single" w:sz="4" w:space="0" w:color="auto"/>
              <w:left w:val="nil"/>
              <w:bottom w:val="nil"/>
              <w:right w:val="nil"/>
            </w:tcBorders>
          </w:tcPr>
          <w:p w:rsidR="008F25E7" w:rsidRPr="00D63DCA" w:rsidRDefault="008F25E7" w:rsidP="008F25E7">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63DCA">
              <w:rPr>
                <w:rFonts w:ascii="Times New Roman" w:eastAsia="Times New Roman" w:hAnsi="Times New Roman"/>
                <w:sz w:val="16"/>
                <w:szCs w:val="16"/>
                <w:lang w:eastAsia="ru-RU"/>
              </w:rPr>
              <w:t>(подпись, дата, инициалы, фамилия)</w:t>
            </w:r>
          </w:p>
        </w:tc>
      </w:tr>
    </w:tbl>
    <w:p w:rsidR="008F25E7" w:rsidRPr="00D63DCA" w:rsidRDefault="008F25E7" w:rsidP="008F25E7">
      <w:pPr>
        <w:widowControl w:val="0"/>
        <w:autoSpaceDE w:val="0"/>
        <w:autoSpaceDN w:val="0"/>
        <w:adjustRightInd w:val="0"/>
        <w:spacing w:after="0" w:line="240" w:lineRule="auto"/>
        <w:rPr>
          <w:rFonts w:ascii="Times New Roman" w:eastAsia="Times New Roman" w:hAnsi="Times New Roman"/>
          <w:sz w:val="18"/>
          <w:szCs w:val="18"/>
          <w:lang w:eastAsia="ru-RU"/>
        </w:rPr>
        <w:sectPr w:rsidR="008F25E7" w:rsidRPr="00D63DCA" w:rsidSect="008F25E7">
          <w:pgSz w:w="16838" w:h="11906" w:orient="landscape" w:code="9"/>
          <w:pgMar w:top="1079" w:right="567" w:bottom="719" w:left="567" w:header="567" w:footer="567" w:gutter="0"/>
          <w:pgNumType w:start="1"/>
          <w:cols w:space="708"/>
          <w:titlePg/>
          <w:docGrid w:linePitch="360"/>
        </w:sectPr>
      </w:pPr>
    </w:p>
    <w:tbl>
      <w:tblPr>
        <w:tblW w:w="0" w:type="auto"/>
        <w:tblLook w:val="0000" w:firstRow="0" w:lastRow="0" w:firstColumn="0" w:lastColumn="0" w:noHBand="0" w:noVBand="0"/>
      </w:tblPr>
      <w:tblGrid>
        <w:gridCol w:w="3316"/>
        <w:gridCol w:w="6255"/>
      </w:tblGrid>
      <w:tr w:rsidR="00D63DCA" w:rsidRPr="00D63DCA" w:rsidTr="008F25E7">
        <w:tc>
          <w:tcPr>
            <w:tcW w:w="3316" w:type="dxa"/>
            <w:tcBorders>
              <w:top w:val="nil"/>
              <w:left w:val="nil"/>
              <w:bottom w:val="nil"/>
              <w:right w:val="nil"/>
            </w:tcBorders>
          </w:tcPr>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tc>
        <w:tc>
          <w:tcPr>
            <w:tcW w:w="6255" w:type="dxa"/>
            <w:tcBorders>
              <w:top w:val="nil"/>
              <w:left w:val="nil"/>
              <w:bottom w:val="nil"/>
              <w:right w:val="nil"/>
            </w:tcBorders>
          </w:tcPr>
          <w:p w:rsidR="00D63DCA" w:rsidRPr="00D63DCA" w:rsidRDefault="00D63DCA"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Приложение № 2</w:t>
            </w:r>
          </w:p>
          <w:p w:rsidR="00D63DCA" w:rsidRPr="00D63DCA" w:rsidRDefault="00D63DCA"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D63DCA" w:rsidRPr="00D63DCA" w:rsidRDefault="00D63DCA"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D63DCA" w:rsidP="00952F37">
            <w:pPr>
              <w:spacing w:after="0" w:line="240" w:lineRule="auto"/>
              <w:ind w:left="-55" w:right="-143"/>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sidR="009D1899">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sidR="009D1899">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r w:rsidR="0074163D">
              <w:rPr>
                <w:rFonts w:ascii="Times New Roman" w:eastAsia="Times New Roman" w:hAnsi="Times New Roman"/>
                <w:sz w:val="28"/>
                <w:szCs w:val="28"/>
                <w:lang w:eastAsia="ru-RU"/>
              </w:rPr>
              <w:t xml:space="preserve"> </w:t>
            </w:r>
          </w:p>
        </w:tc>
      </w:tr>
    </w:tbl>
    <w:p w:rsidR="00D63DCA" w:rsidRPr="00D63DCA" w:rsidRDefault="00D63DCA" w:rsidP="00D63DCA">
      <w:pPr>
        <w:autoSpaceDE w:val="0"/>
        <w:autoSpaceDN w:val="0"/>
        <w:adjustRightInd w:val="0"/>
        <w:spacing w:after="0" w:line="240" w:lineRule="auto"/>
        <w:ind w:firstLine="540"/>
        <w:jc w:val="right"/>
        <w:rPr>
          <w:rFonts w:ascii="Arial" w:eastAsia="Times New Roman" w:hAnsi="Arial" w:cs="Arial"/>
          <w:sz w:val="20"/>
          <w:szCs w:val="20"/>
          <w:lang w:eastAsia="ru-RU"/>
        </w:rPr>
      </w:pPr>
    </w:p>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Подтверждение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согласия уполномоченного представителя по финансовым вопросам кандидата в депутаты </w:t>
      </w:r>
      <w:r w:rsidR="00500745">
        <w:rPr>
          <w:rFonts w:ascii="Times New Roman" w:eastAsia="Times New Roman" w:hAnsi="Times New Roman"/>
          <w:b/>
          <w:bCs/>
          <w:sz w:val="28"/>
          <w:szCs w:val="28"/>
          <w:lang w:eastAsia="ru-RU"/>
        </w:rPr>
        <w:t xml:space="preserve">на выполнение работ (реализации товаров, оказания услуг) </w:t>
      </w:r>
      <w:r w:rsidRPr="00D63DCA">
        <w:rPr>
          <w:rFonts w:ascii="Times New Roman" w:eastAsia="Times New Roman" w:hAnsi="Times New Roman"/>
          <w:b/>
          <w:bCs/>
          <w:sz w:val="28"/>
          <w:szCs w:val="28"/>
          <w:lang w:eastAsia="ru-RU"/>
        </w:rPr>
        <w:t>при проведении 1</w:t>
      </w:r>
      <w:r w:rsidR="00952F37">
        <w:rPr>
          <w:rFonts w:ascii="Times New Roman" w:eastAsia="Times New Roman" w:hAnsi="Times New Roman"/>
          <w:b/>
          <w:bCs/>
          <w:sz w:val="28"/>
          <w:szCs w:val="28"/>
          <w:lang w:eastAsia="ru-RU"/>
        </w:rPr>
        <w:t>9</w:t>
      </w:r>
      <w:r w:rsidRPr="00D63DCA">
        <w:rPr>
          <w:rFonts w:ascii="Times New Roman" w:eastAsia="Times New Roman" w:hAnsi="Times New Roman"/>
          <w:b/>
          <w:bCs/>
          <w:sz w:val="28"/>
          <w:szCs w:val="28"/>
          <w:lang w:eastAsia="ru-RU"/>
        </w:rPr>
        <w:t xml:space="preserve"> сентября 20</w:t>
      </w:r>
      <w:r w:rsidR="0074163D">
        <w:rPr>
          <w:rFonts w:ascii="Times New Roman" w:eastAsia="Times New Roman" w:hAnsi="Times New Roman"/>
          <w:b/>
          <w:bCs/>
          <w:sz w:val="28"/>
          <w:szCs w:val="28"/>
          <w:lang w:eastAsia="ru-RU"/>
        </w:rPr>
        <w:t>2</w:t>
      </w:r>
      <w:r w:rsidR="00952F37">
        <w:rPr>
          <w:rFonts w:ascii="Times New Roman" w:eastAsia="Times New Roman" w:hAnsi="Times New Roman"/>
          <w:b/>
          <w:bCs/>
          <w:sz w:val="28"/>
          <w:szCs w:val="28"/>
          <w:lang w:eastAsia="ru-RU"/>
        </w:rPr>
        <w:t>1</w:t>
      </w:r>
      <w:r w:rsidRPr="00D63DCA">
        <w:rPr>
          <w:rFonts w:ascii="Times New Roman" w:eastAsia="Times New Roman" w:hAnsi="Times New Roman"/>
          <w:b/>
          <w:bCs/>
          <w:sz w:val="28"/>
          <w:szCs w:val="28"/>
          <w:lang w:eastAsia="ru-RU"/>
        </w:rPr>
        <w:t xml:space="preserve"> года</w:t>
      </w:r>
      <w:r w:rsidR="00952F37">
        <w:rPr>
          <w:rFonts w:ascii="Times New Roman" w:eastAsia="Times New Roman" w:hAnsi="Times New Roman"/>
          <w:b/>
          <w:bCs/>
          <w:sz w:val="28"/>
          <w:szCs w:val="28"/>
          <w:lang w:eastAsia="ru-RU"/>
        </w:rPr>
        <w:t xml:space="preserve"> повторных, </w:t>
      </w:r>
      <w:r w:rsidRPr="00D63DCA">
        <w:rPr>
          <w:rFonts w:ascii="Times New Roman" w:eastAsia="Times New Roman" w:hAnsi="Times New Roman"/>
          <w:b/>
          <w:bCs/>
          <w:sz w:val="28"/>
          <w:szCs w:val="28"/>
          <w:lang w:eastAsia="ru-RU"/>
        </w:rPr>
        <w:t xml:space="preserve">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дополнительных выборов депутат</w:t>
      </w:r>
      <w:r w:rsidR="00952F37">
        <w:rPr>
          <w:rFonts w:ascii="Times New Roman" w:eastAsia="Times New Roman" w:hAnsi="Times New Roman"/>
          <w:b/>
          <w:bCs/>
          <w:sz w:val="28"/>
          <w:szCs w:val="28"/>
          <w:lang w:eastAsia="ru-RU"/>
        </w:rPr>
        <w:t>ов</w:t>
      </w:r>
      <w:r w:rsidRPr="00D63DCA">
        <w:rPr>
          <w:rFonts w:ascii="Times New Roman" w:eastAsia="Times New Roman" w:hAnsi="Times New Roman"/>
          <w:b/>
          <w:bCs/>
          <w:sz w:val="28"/>
          <w:szCs w:val="28"/>
          <w:lang w:eastAsia="ru-RU"/>
        </w:rPr>
        <w:t xml:space="preserve"> совета депутатов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 муниципального образования </w:t>
      </w:r>
      <w:proofErr w:type="spellStart"/>
      <w:r w:rsidR="0019158C">
        <w:rPr>
          <w:rFonts w:ascii="Times New Roman" w:eastAsia="Times New Roman" w:hAnsi="Times New Roman"/>
          <w:b/>
          <w:bCs/>
          <w:sz w:val="28"/>
          <w:szCs w:val="28"/>
          <w:lang w:eastAsia="ru-RU"/>
        </w:rPr>
        <w:t>Новоладожское</w:t>
      </w:r>
      <w:proofErr w:type="spellEnd"/>
      <w:r w:rsidR="0019158C">
        <w:rPr>
          <w:rFonts w:ascii="Times New Roman" w:eastAsia="Times New Roman" w:hAnsi="Times New Roman"/>
          <w:b/>
          <w:bCs/>
          <w:sz w:val="28"/>
          <w:szCs w:val="28"/>
          <w:lang w:eastAsia="ru-RU"/>
        </w:rPr>
        <w:t xml:space="preserve"> городское поселение </w:t>
      </w:r>
      <w:proofErr w:type="spellStart"/>
      <w:r w:rsidR="0019158C">
        <w:rPr>
          <w:rFonts w:ascii="Times New Roman" w:eastAsia="Times New Roman" w:hAnsi="Times New Roman"/>
          <w:b/>
          <w:bCs/>
          <w:sz w:val="28"/>
          <w:szCs w:val="28"/>
          <w:lang w:eastAsia="ru-RU"/>
        </w:rPr>
        <w:t>Волховск</w:t>
      </w:r>
      <w:r w:rsidR="00500745">
        <w:rPr>
          <w:rFonts w:ascii="Times New Roman" w:eastAsia="Times New Roman" w:hAnsi="Times New Roman"/>
          <w:b/>
          <w:bCs/>
          <w:sz w:val="28"/>
          <w:szCs w:val="28"/>
          <w:lang w:eastAsia="ru-RU"/>
        </w:rPr>
        <w:t>ого</w:t>
      </w:r>
      <w:proofErr w:type="spellEnd"/>
      <w:r w:rsidR="00500745">
        <w:rPr>
          <w:rFonts w:ascii="Times New Roman" w:eastAsia="Times New Roman" w:hAnsi="Times New Roman"/>
          <w:b/>
          <w:bCs/>
          <w:sz w:val="28"/>
          <w:szCs w:val="28"/>
          <w:lang w:eastAsia="ru-RU"/>
        </w:rPr>
        <w:t xml:space="preserve"> муниципального района Л</w:t>
      </w:r>
      <w:r w:rsidR="0019158C">
        <w:rPr>
          <w:rFonts w:ascii="Times New Roman" w:eastAsia="Times New Roman" w:hAnsi="Times New Roman"/>
          <w:b/>
          <w:bCs/>
          <w:sz w:val="28"/>
          <w:szCs w:val="28"/>
          <w:lang w:eastAsia="ru-RU"/>
        </w:rPr>
        <w:t xml:space="preserve">енинградской области </w:t>
      </w:r>
      <w:r w:rsidR="0074163D">
        <w:rPr>
          <w:rFonts w:ascii="Times New Roman" w:eastAsia="Times New Roman" w:hAnsi="Times New Roman"/>
          <w:b/>
          <w:bCs/>
          <w:sz w:val="28"/>
          <w:szCs w:val="28"/>
          <w:lang w:eastAsia="ru-RU"/>
        </w:rPr>
        <w:t>четвертого</w:t>
      </w:r>
      <w:r w:rsidR="0019158C">
        <w:rPr>
          <w:rFonts w:ascii="Times New Roman" w:eastAsia="Times New Roman" w:hAnsi="Times New Roman"/>
          <w:b/>
          <w:bCs/>
          <w:sz w:val="28"/>
          <w:szCs w:val="28"/>
          <w:lang w:eastAsia="ru-RU"/>
        </w:rPr>
        <w:t xml:space="preserve"> созыва по </w:t>
      </w:r>
      <w:proofErr w:type="spellStart"/>
      <w:r w:rsidR="0019158C">
        <w:rPr>
          <w:rFonts w:ascii="Times New Roman" w:eastAsia="Times New Roman" w:hAnsi="Times New Roman"/>
          <w:b/>
          <w:bCs/>
          <w:sz w:val="28"/>
          <w:szCs w:val="28"/>
          <w:lang w:eastAsia="ru-RU"/>
        </w:rPr>
        <w:t>Новоладожск</w:t>
      </w:r>
      <w:r w:rsidR="00952F37">
        <w:rPr>
          <w:rFonts w:ascii="Times New Roman" w:eastAsia="Times New Roman" w:hAnsi="Times New Roman"/>
          <w:b/>
          <w:bCs/>
          <w:sz w:val="28"/>
          <w:szCs w:val="28"/>
          <w:lang w:eastAsia="ru-RU"/>
        </w:rPr>
        <w:t>им</w:t>
      </w:r>
      <w:proofErr w:type="spellEnd"/>
      <w:r w:rsidR="0019158C">
        <w:rPr>
          <w:rFonts w:ascii="Times New Roman" w:eastAsia="Times New Roman" w:hAnsi="Times New Roman"/>
          <w:b/>
          <w:bCs/>
          <w:sz w:val="28"/>
          <w:szCs w:val="28"/>
          <w:lang w:eastAsia="ru-RU"/>
        </w:rPr>
        <w:t xml:space="preserve"> двухмандатн</w:t>
      </w:r>
      <w:r w:rsidR="00952F37">
        <w:rPr>
          <w:rFonts w:ascii="Times New Roman" w:eastAsia="Times New Roman" w:hAnsi="Times New Roman"/>
          <w:b/>
          <w:bCs/>
          <w:sz w:val="28"/>
          <w:szCs w:val="28"/>
          <w:lang w:eastAsia="ru-RU"/>
        </w:rPr>
        <w:t>ым</w:t>
      </w:r>
      <w:r w:rsidR="0019158C">
        <w:rPr>
          <w:rFonts w:ascii="Times New Roman" w:eastAsia="Times New Roman" w:hAnsi="Times New Roman"/>
          <w:b/>
          <w:bCs/>
          <w:sz w:val="28"/>
          <w:szCs w:val="28"/>
          <w:lang w:eastAsia="ru-RU"/>
        </w:rPr>
        <w:t xml:space="preserve"> избирательн</w:t>
      </w:r>
      <w:r w:rsidR="00952F37">
        <w:rPr>
          <w:rFonts w:ascii="Times New Roman" w:eastAsia="Times New Roman" w:hAnsi="Times New Roman"/>
          <w:b/>
          <w:bCs/>
          <w:sz w:val="28"/>
          <w:szCs w:val="28"/>
          <w:lang w:eastAsia="ru-RU"/>
        </w:rPr>
        <w:t>ым</w:t>
      </w:r>
      <w:r w:rsidR="0019158C">
        <w:rPr>
          <w:rFonts w:ascii="Times New Roman" w:eastAsia="Times New Roman" w:hAnsi="Times New Roman"/>
          <w:b/>
          <w:bCs/>
          <w:sz w:val="28"/>
          <w:szCs w:val="28"/>
          <w:lang w:eastAsia="ru-RU"/>
        </w:rPr>
        <w:t xml:space="preserve"> округ</w:t>
      </w:r>
      <w:r w:rsidR="00952F37">
        <w:rPr>
          <w:rFonts w:ascii="Times New Roman" w:eastAsia="Times New Roman" w:hAnsi="Times New Roman"/>
          <w:b/>
          <w:bCs/>
          <w:sz w:val="28"/>
          <w:szCs w:val="28"/>
          <w:lang w:eastAsia="ru-RU"/>
        </w:rPr>
        <w:t>ам</w:t>
      </w: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ook w:val="0000" w:firstRow="0" w:lastRow="0" w:firstColumn="0" w:lastColumn="0" w:noHBand="0" w:noVBand="0"/>
      </w:tblPr>
      <w:tblGrid>
        <w:gridCol w:w="622"/>
        <w:gridCol w:w="9206"/>
      </w:tblGrid>
      <w:tr w:rsidR="00D63DCA" w:rsidRPr="00D63DCA" w:rsidTr="00D63DCA">
        <w:tc>
          <w:tcPr>
            <w:tcW w:w="62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Я,</w:t>
            </w:r>
          </w:p>
        </w:tc>
        <w:tc>
          <w:tcPr>
            <w:tcW w:w="9206"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p>
        </w:tc>
      </w:tr>
      <w:tr w:rsidR="00D63DCA" w:rsidRPr="00D63DCA" w:rsidTr="00D63DCA">
        <w:tc>
          <w:tcPr>
            <w:tcW w:w="62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c>
          <w:tcPr>
            <w:tcW w:w="9206"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(фамилия, имя и отчество гражданина)</w:t>
            </w: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D63DCA">
        <w:rPr>
          <w:rFonts w:ascii="Times New Roman" w:eastAsia="Times New Roman" w:hAnsi="Times New Roman"/>
          <w:sz w:val="28"/>
          <w:szCs w:val="28"/>
          <w:lang w:eastAsia="ru-RU"/>
        </w:rPr>
        <w:t>являющийся</w:t>
      </w:r>
      <w:proofErr w:type="gramEnd"/>
      <w:r w:rsidRPr="00D63DCA">
        <w:rPr>
          <w:rFonts w:ascii="Times New Roman" w:eastAsia="Times New Roman" w:hAnsi="Times New Roman"/>
          <w:sz w:val="28"/>
          <w:szCs w:val="28"/>
          <w:lang w:eastAsia="ru-RU"/>
        </w:rPr>
        <w:t xml:space="preserve"> на основании доверенности № ________ от «______» ___________ 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уполномоченным представителем по финансовым вопросам кандидата </w:t>
      </w:r>
    </w:p>
    <w:tbl>
      <w:tblPr>
        <w:tblW w:w="0" w:type="auto"/>
        <w:tblLook w:val="0000" w:firstRow="0" w:lastRow="0" w:firstColumn="0" w:lastColumn="0" w:noHBand="0" w:noVBand="0"/>
      </w:tblPr>
      <w:tblGrid>
        <w:gridCol w:w="9571"/>
      </w:tblGrid>
      <w:tr w:rsidR="00D63DCA" w:rsidRPr="00D63DCA" w:rsidTr="00D63DCA">
        <w:tc>
          <w:tcPr>
            <w:tcW w:w="9828"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w:t>
            </w:r>
          </w:p>
        </w:tc>
      </w:tr>
      <w:tr w:rsidR="00D63DCA" w:rsidRPr="00D63DCA" w:rsidTr="00D63DCA">
        <w:tc>
          <w:tcPr>
            <w:tcW w:w="9828"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(Ф.И.О. кандидата)</w:t>
            </w:r>
          </w:p>
        </w:tc>
      </w:tr>
      <w:tr w:rsidR="00D63DCA" w:rsidRPr="00D63DCA" w:rsidTr="00D63DCA">
        <w:tc>
          <w:tcPr>
            <w:tcW w:w="9828" w:type="dxa"/>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w:t>
            </w:r>
          </w:p>
        </w:tc>
      </w:tr>
      <w:tr w:rsidR="00D63DCA" w:rsidRPr="00D63DCA" w:rsidTr="00D63DCA">
        <w:tc>
          <w:tcPr>
            <w:tcW w:w="9828" w:type="dxa"/>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(наименование субъекта Российской Федерации)</w:t>
            </w:r>
          </w:p>
        </w:tc>
      </w:tr>
    </w:tbl>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ook w:val="0000" w:firstRow="0" w:lastRow="0" w:firstColumn="0" w:lastColumn="0" w:noHBand="0" w:noVBand="0"/>
      </w:tblPr>
      <w:tblGrid>
        <w:gridCol w:w="1912"/>
        <w:gridCol w:w="7916"/>
      </w:tblGrid>
      <w:tr w:rsidR="00D63DCA" w:rsidRPr="00D63DCA" w:rsidTr="00D63DCA">
        <w:tc>
          <w:tcPr>
            <w:tcW w:w="9828" w:type="dxa"/>
            <w:gridSpan w:val="2"/>
            <w:tcBorders>
              <w:top w:val="nil"/>
              <w:left w:val="nil"/>
              <w:bottom w:val="single" w:sz="4" w:space="0" w:color="auto"/>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w:t>
            </w:r>
          </w:p>
        </w:tc>
      </w:tr>
      <w:tr w:rsidR="00D63DCA" w:rsidRPr="00D63DCA" w:rsidTr="00D63DCA">
        <w:tc>
          <w:tcPr>
            <w:tcW w:w="9828" w:type="dxa"/>
            <w:gridSpan w:val="2"/>
            <w:tcBorders>
              <w:top w:val="single" w:sz="4" w:space="0" w:color="auto"/>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lang w:eastAsia="ru-RU"/>
              </w:rPr>
            </w:pPr>
            <w:r w:rsidRPr="00D63DCA">
              <w:rPr>
                <w:rFonts w:ascii="Times New Roman" w:eastAsia="Times New Roman" w:hAnsi="Times New Roman"/>
                <w:lang w:eastAsia="ru-RU"/>
              </w:rPr>
              <w:t>(реквизиты специального избирательного счета)</w:t>
            </w:r>
          </w:p>
        </w:tc>
      </w:tr>
      <w:tr w:rsidR="00D63DCA" w:rsidRPr="00D63DCA" w:rsidTr="00D63DCA">
        <w:tc>
          <w:tcPr>
            <w:tcW w:w="9828" w:type="dxa"/>
            <w:gridSpan w:val="2"/>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r>
      <w:tr w:rsidR="00D63DCA" w:rsidRPr="00D63DCA" w:rsidTr="00D63DCA">
        <w:trPr>
          <w:trHeight w:val="641"/>
        </w:trPr>
        <w:tc>
          <w:tcPr>
            <w:tcW w:w="1912"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даю согласие</w:t>
            </w:r>
          </w:p>
        </w:tc>
        <w:tc>
          <w:tcPr>
            <w:tcW w:w="7916" w:type="dxa"/>
            <w:tcBorders>
              <w:top w:val="nil"/>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_______________________________________________________</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lang w:eastAsia="ru-RU"/>
              </w:rPr>
            </w:pPr>
            <w:r w:rsidRPr="00D63DCA">
              <w:rPr>
                <w:rFonts w:ascii="Times New Roman" w:eastAsia="Times New Roman" w:hAnsi="Times New Roman"/>
                <w:lang w:eastAsia="ru-RU"/>
              </w:rPr>
              <w:t xml:space="preserve">(фамилия, имя, отчество гражданина) </w:t>
            </w: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 выполнение работ (реализацию товаров, оказание услуг) согласно договору от «_______» ______________ 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________ и их оплату за счет средств избирательного фонда, а также на распространение агитационных печатных материалов.</w:t>
      </w: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000" w:firstRow="0" w:lastRow="0" w:firstColumn="0" w:lastColumn="0" w:noHBand="0" w:noVBand="0"/>
      </w:tblPr>
      <w:tblGrid>
        <w:gridCol w:w="4968"/>
        <w:gridCol w:w="1260"/>
        <w:gridCol w:w="3343"/>
      </w:tblGrid>
      <w:tr w:rsidR="00D63DCA" w:rsidRPr="00D63DCA" w:rsidTr="00D63DCA">
        <w:trPr>
          <w:cantSplit/>
        </w:trPr>
        <w:tc>
          <w:tcPr>
            <w:tcW w:w="4968" w:type="dxa"/>
            <w:vMerge w:val="restart"/>
            <w:tcBorders>
              <w:top w:val="nil"/>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Уполномоченный представитель по финансовым вопросам </w:t>
            </w:r>
          </w:p>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c>
        <w:tc>
          <w:tcPr>
            <w:tcW w:w="3343" w:type="dxa"/>
            <w:tcBorders>
              <w:top w:val="nil"/>
              <w:left w:val="nil"/>
              <w:right w:val="nil"/>
            </w:tcBorders>
          </w:tcPr>
          <w:p w:rsidR="00D63DCA" w:rsidRPr="00D63DCA" w:rsidRDefault="00D63DCA" w:rsidP="00D63DCA">
            <w:pPr>
              <w:autoSpaceDE w:val="0"/>
              <w:autoSpaceDN w:val="0"/>
              <w:adjustRightInd w:val="0"/>
              <w:spacing w:after="0" w:line="240" w:lineRule="auto"/>
              <w:jc w:val="right"/>
              <w:rPr>
                <w:rFonts w:ascii="Times New Roman" w:eastAsia="Times New Roman" w:hAnsi="Times New Roman"/>
                <w:b/>
                <w:bCs/>
                <w:sz w:val="28"/>
                <w:szCs w:val="28"/>
                <w:lang w:eastAsia="ru-RU"/>
              </w:rPr>
            </w:pPr>
          </w:p>
        </w:tc>
      </w:tr>
      <w:tr w:rsidR="00D63DCA" w:rsidRPr="00D63DCA" w:rsidTr="00D63DCA">
        <w:trPr>
          <w:cantSplit/>
        </w:trPr>
        <w:tc>
          <w:tcPr>
            <w:tcW w:w="4968" w:type="dxa"/>
            <w:vMerge/>
            <w:tcBorders>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3343" w:type="dxa"/>
            <w:tcBorders>
              <w:left w:val="nil"/>
              <w:bottom w:val="single" w:sz="4" w:space="0" w:color="auto"/>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D63DCA" w:rsidRPr="00D63DCA" w:rsidTr="00D63DCA">
        <w:trPr>
          <w:cantSplit/>
        </w:trPr>
        <w:tc>
          <w:tcPr>
            <w:tcW w:w="4968" w:type="dxa"/>
            <w:vMerge/>
            <w:tcBorders>
              <w:left w:val="nil"/>
              <w:right w:val="nil"/>
            </w:tcBorders>
          </w:tcPr>
          <w:p w:rsidR="00D63DCA" w:rsidRPr="00D63DCA" w:rsidRDefault="00D63DCA" w:rsidP="00D63DC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М.П.</w:t>
            </w:r>
          </w:p>
        </w:tc>
        <w:tc>
          <w:tcPr>
            <w:tcW w:w="3343" w:type="dxa"/>
            <w:tcBorders>
              <w:top w:val="single" w:sz="4" w:space="0" w:color="auto"/>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(подпись, дата, инициалы, фамилия)</w:t>
            </w:r>
          </w:p>
        </w:tc>
      </w:tr>
      <w:tr w:rsidR="00D63DCA" w:rsidRPr="00D63DCA" w:rsidTr="00D63DCA">
        <w:trPr>
          <w:cantSplit/>
        </w:trPr>
        <w:tc>
          <w:tcPr>
            <w:tcW w:w="4968" w:type="dxa"/>
            <w:vMerge/>
            <w:tcBorders>
              <w:left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3343" w:type="dxa"/>
            <w:tcBorders>
              <w:top w:val="nil"/>
              <w:left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D63DCA" w:rsidRPr="00D63DCA" w:rsidTr="00D63DCA">
        <w:trPr>
          <w:cantSplit/>
        </w:trPr>
        <w:tc>
          <w:tcPr>
            <w:tcW w:w="4968" w:type="dxa"/>
            <w:vMerge/>
            <w:tcBorders>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343" w:type="dxa"/>
            <w:tcBorders>
              <w:left w:val="nil"/>
              <w:bottom w:val="nil"/>
              <w:right w:val="nil"/>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sectPr w:rsidR="00D63DCA" w:rsidRPr="00D63DCA" w:rsidSect="008F25E7">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3317"/>
        <w:gridCol w:w="6254"/>
      </w:tblGrid>
      <w:tr w:rsidR="00D63DCA" w:rsidRPr="00D63DCA" w:rsidTr="00500745">
        <w:tc>
          <w:tcPr>
            <w:tcW w:w="3317" w:type="dxa"/>
            <w:tcBorders>
              <w:top w:val="nil"/>
              <w:left w:val="nil"/>
              <w:bottom w:val="nil"/>
              <w:right w:val="nil"/>
            </w:tcBorders>
          </w:tcPr>
          <w:p w:rsidR="00D63DCA" w:rsidRPr="00D63DCA" w:rsidRDefault="00D63DCA" w:rsidP="00D63DCA">
            <w:pPr>
              <w:autoSpaceDE w:val="0"/>
              <w:autoSpaceDN w:val="0"/>
              <w:adjustRightInd w:val="0"/>
              <w:spacing w:after="0" w:line="480" w:lineRule="auto"/>
              <w:jc w:val="center"/>
              <w:rPr>
                <w:rFonts w:ascii="Times New Roman" w:eastAsia="Times New Roman" w:hAnsi="Times New Roman"/>
                <w:lang w:eastAsia="ru-RU"/>
              </w:rPr>
            </w:pPr>
          </w:p>
        </w:tc>
        <w:tc>
          <w:tcPr>
            <w:tcW w:w="6254" w:type="dxa"/>
            <w:tcBorders>
              <w:top w:val="nil"/>
              <w:left w:val="nil"/>
              <w:bottom w:val="nil"/>
              <w:right w:val="nil"/>
            </w:tcBorders>
          </w:tcPr>
          <w:p w:rsidR="00500745" w:rsidRPr="00D63DCA" w:rsidRDefault="00500745"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3</w:t>
            </w:r>
          </w:p>
          <w:p w:rsidR="00500745" w:rsidRPr="00D63DCA" w:rsidRDefault="00500745"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500745" w:rsidRPr="00D63DCA" w:rsidRDefault="00500745"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500745" w:rsidP="00952F37">
            <w:pPr>
              <w:autoSpaceDE w:val="0"/>
              <w:autoSpaceDN w:val="0"/>
              <w:adjustRightInd w:val="0"/>
              <w:spacing w:after="0" w:line="48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tc>
      </w:tr>
    </w:tbl>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СВЕДЕНИЯ</w:t>
      </w:r>
    </w:p>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о поступлении денежных средств на специальный избирательный счет</w:t>
      </w:r>
    </w:p>
    <w:p w:rsidR="00997988" w:rsidRDefault="00AA7D91" w:rsidP="00AA7D91">
      <w:pPr>
        <w:spacing w:after="0" w:line="240" w:lineRule="auto"/>
        <w:ind w:left="-426"/>
        <w:jc w:val="center"/>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 xml:space="preserve"> избирательного фонда кандидата при проведении </w:t>
      </w:r>
      <w:r w:rsidR="00952F37">
        <w:rPr>
          <w:rFonts w:ascii="Times New Roman" w:eastAsia="Times New Roman" w:hAnsi="Times New Roman"/>
          <w:sz w:val="28"/>
          <w:szCs w:val="28"/>
          <w:lang w:eastAsia="ru-RU"/>
        </w:rPr>
        <w:t xml:space="preserve">повторных, </w:t>
      </w:r>
      <w:r>
        <w:rPr>
          <w:rFonts w:ascii="Times New Roman" w:eastAsia="Times New Roman" w:hAnsi="Times New Roman"/>
          <w:sz w:val="28"/>
          <w:szCs w:val="28"/>
          <w:lang w:eastAsia="ru-RU"/>
        </w:rPr>
        <w:t xml:space="preserve">дополнительных </w:t>
      </w:r>
      <w:r w:rsidR="00952F37">
        <w:rPr>
          <w:rFonts w:ascii="Times New Roman" w:eastAsia="Times New Roman" w:hAnsi="Times New Roman"/>
          <w:sz w:val="28"/>
          <w:szCs w:val="28"/>
          <w:lang w:eastAsia="ru-RU"/>
        </w:rPr>
        <w:t>выборов депутатов</w:t>
      </w:r>
      <w:r w:rsidRPr="00AA7D91">
        <w:rPr>
          <w:rFonts w:ascii="Times New Roman" w:eastAsia="Times New Roman" w:hAnsi="Times New Roman"/>
          <w:sz w:val="28"/>
          <w:szCs w:val="28"/>
          <w:lang w:eastAsia="ru-RU"/>
        </w:rPr>
        <w:t xml:space="preserve"> совета депутатов муниципального образования</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w:t>
      </w:r>
    </w:p>
    <w:p w:rsidR="00AA7D91" w:rsidRPr="00AA7D91" w:rsidRDefault="00AA7D91" w:rsidP="00AA7D91">
      <w:pPr>
        <w:spacing w:after="0" w:line="240" w:lineRule="auto"/>
        <w:ind w:lef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Ленинградской области </w:t>
      </w:r>
    </w:p>
    <w:p w:rsidR="00AA7D91" w:rsidRPr="00AA7D91" w:rsidRDefault="00AA7D91" w:rsidP="00AA7D91">
      <w:pPr>
        <w:spacing w:after="120" w:line="240" w:lineRule="auto"/>
        <w:ind w:left="-426"/>
        <w:jc w:val="right"/>
        <w:rPr>
          <w:rFonts w:ascii="Times New Roman" w:eastAsia="Times New Roman" w:hAnsi="Times New Roman"/>
          <w:sz w:val="24"/>
          <w:lang w:eastAsia="ru-RU"/>
        </w:rPr>
      </w:pPr>
      <w:r w:rsidRPr="00AA7D91">
        <w:rPr>
          <w:rFonts w:ascii="Times New Roman" w:eastAsia="Times New Roman" w:hAnsi="Times New Roman"/>
          <w:sz w:val="24"/>
          <w:lang w:eastAsia="ru-RU"/>
        </w:rPr>
        <w:t>По состоянию на «____» _______ 20</w:t>
      </w:r>
      <w:r w:rsidR="00952F37">
        <w:rPr>
          <w:rFonts w:ascii="Times New Roman" w:eastAsia="Times New Roman" w:hAnsi="Times New Roman"/>
          <w:sz w:val="24"/>
          <w:lang w:eastAsia="ru-RU"/>
        </w:rPr>
        <w:t>21</w:t>
      </w:r>
      <w:r w:rsidR="00997988">
        <w:rPr>
          <w:rFonts w:ascii="Times New Roman" w:eastAsia="Times New Roman" w:hAnsi="Times New Roman"/>
          <w:sz w:val="24"/>
          <w:lang w:eastAsia="ru-RU"/>
        </w:rPr>
        <w:t xml:space="preserve"> </w:t>
      </w:r>
      <w:r w:rsidRPr="00AA7D91">
        <w:rPr>
          <w:rFonts w:ascii="Times New Roman" w:eastAsia="Times New Roman" w:hAnsi="Times New Roman"/>
          <w:sz w:val="24"/>
          <w:lang w:eastAsia="ru-RU"/>
        </w:rPr>
        <w:t xml:space="preserve"> года</w:t>
      </w:r>
    </w:p>
    <w:p w:rsidR="00AA7D91" w:rsidRPr="00AA7D91" w:rsidRDefault="00AA7D91" w:rsidP="00AA7D91">
      <w:pPr>
        <w:spacing w:after="120" w:line="240" w:lineRule="auto"/>
        <w:ind w:left="-426"/>
        <w:jc w:val="center"/>
        <w:rPr>
          <w:rFonts w:ascii="Times New Roman" w:eastAsia="Times New Roman" w:hAnsi="Times New Roman"/>
          <w:sz w:val="24"/>
          <w:lang w:eastAsia="ru-RU"/>
        </w:rPr>
      </w:pPr>
    </w:p>
    <w:p w:rsidR="00AA7D91" w:rsidRPr="00AA7D91" w:rsidRDefault="00AA7D91" w:rsidP="00AA7D91">
      <w:pPr>
        <w:spacing w:after="120" w:line="240" w:lineRule="auto"/>
        <w:ind w:left="-426"/>
        <w:rPr>
          <w:rFonts w:ascii="Times New Roman" w:eastAsia="Times New Roman" w:hAnsi="Times New Roman"/>
          <w:sz w:val="28"/>
          <w:szCs w:val="28"/>
          <w:u w:val="single"/>
          <w:lang w:eastAsia="ru-RU"/>
        </w:rPr>
      </w:pPr>
      <w:r w:rsidRPr="00AA7D91">
        <w:rPr>
          <w:rFonts w:ascii="Times New Roman" w:eastAsia="Times New Roman" w:hAnsi="Times New Roman"/>
          <w:sz w:val="20"/>
          <w:lang w:eastAsia="ru-RU"/>
        </w:rPr>
        <w:t xml:space="preserve"> _________________________________________________________________________________________________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(фамилия, имя и отчество кандидата)</w:t>
      </w:r>
    </w:p>
    <w:p w:rsidR="00AA7D91" w:rsidRPr="00AA7D91" w:rsidRDefault="00AA7D91" w:rsidP="00AA7D91">
      <w:pPr>
        <w:spacing w:after="120" w:line="240" w:lineRule="auto"/>
        <w:ind w:left="-426"/>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(наименование и № избирательного округа) </w:t>
      </w:r>
    </w:p>
    <w:p w:rsidR="00AA7D91" w:rsidRPr="00AA7D91" w:rsidRDefault="00AA7D91" w:rsidP="00AA7D91">
      <w:pPr>
        <w:spacing w:after="120" w:line="240" w:lineRule="auto"/>
        <w:ind w:left="-426"/>
        <w:rPr>
          <w:rFonts w:ascii="Times New Roman" w:eastAsia="Times New Roman" w:hAnsi="Times New Roman"/>
          <w:sz w:val="28"/>
          <w:szCs w:val="28"/>
          <w:lang w:eastAsia="ru-RU"/>
        </w:rPr>
      </w:pPr>
      <w:r w:rsidRPr="00AA7D91">
        <w:rPr>
          <w:rFonts w:ascii="Times New Roman" w:eastAsia="Times New Roman" w:hAnsi="Times New Roman"/>
          <w:sz w:val="28"/>
          <w:szCs w:val="28"/>
          <w:lang w:eastAsia="ru-RU"/>
        </w:rPr>
        <w:t>_____________________________________________________________________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w:t>
      </w:r>
      <w:proofErr w:type="gramStart"/>
      <w:r w:rsidRPr="00AA7D91">
        <w:rPr>
          <w:rFonts w:ascii="Times New Roman" w:eastAsia="Times New Roman" w:hAnsi="Times New Roman"/>
          <w:sz w:val="16"/>
          <w:lang w:eastAsia="ru-RU"/>
        </w:rPr>
        <w:t xml:space="preserve">(номер специального избирательного счета, </w:t>
      </w:r>
      <w:proofErr w:type="gramEnd"/>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16"/>
          <w:lang w:eastAsia="ru-RU"/>
        </w:rPr>
        <w:t>__________________________________________________________________________________________________________________________</w:t>
      </w:r>
    </w:p>
    <w:p w:rsidR="00AA7D91" w:rsidRPr="00AA7D91" w:rsidRDefault="00AA7D91" w:rsidP="00AA7D91">
      <w:pPr>
        <w:spacing w:after="120" w:line="240" w:lineRule="auto"/>
        <w:ind w:left="-426"/>
        <w:jc w:val="center"/>
        <w:rPr>
          <w:rFonts w:ascii="Times New Roman" w:eastAsia="Times New Roman" w:hAnsi="Times New Roman"/>
          <w:sz w:val="24"/>
          <w:lang w:eastAsia="ru-RU"/>
        </w:rPr>
      </w:pPr>
      <w:r w:rsidRPr="00AA7D91">
        <w:rPr>
          <w:rFonts w:ascii="Times New Roman" w:eastAsia="Times New Roman" w:hAnsi="Times New Roman"/>
          <w:sz w:val="16"/>
          <w:lang w:eastAsia="ru-RU"/>
        </w:rPr>
        <w:t xml:space="preserve">           (наименование и адрес внутреннего структурного подразделения ПАО Сбербанк)</w:t>
      </w:r>
    </w:p>
    <w:p w:rsidR="00AA7D91" w:rsidRPr="00AA7D91" w:rsidRDefault="00AA7D91" w:rsidP="00AA7D91">
      <w:pPr>
        <w:spacing w:after="120" w:line="240" w:lineRule="auto"/>
        <w:ind w:left="-426"/>
        <w:rPr>
          <w:rFonts w:ascii="Times New Roman" w:eastAsia="Times New Roman" w:hAnsi="Times New Roman"/>
          <w:sz w:val="20"/>
          <w:lang w:eastAsia="ru-RU"/>
        </w:rPr>
      </w:pPr>
      <w:r w:rsidRPr="00AA7D91">
        <w:rPr>
          <w:rFonts w:ascii="Times New Roman" w:eastAsia="Times New Roman" w:hAnsi="Times New Roman"/>
          <w:sz w:val="24"/>
          <w:lang w:eastAsia="ru-RU"/>
        </w:rPr>
        <w:t>Входящий остаток _________________________________________________________________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24"/>
          <w:lang w:eastAsia="ru-RU"/>
        </w:rPr>
        <w:tab/>
      </w:r>
      <w:r w:rsidRPr="00AA7D91">
        <w:rPr>
          <w:rFonts w:ascii="Times New Roman" w:eastAsia="Times New Roman" w:hAnsi="Times New Roman"/>
          <w:sz w:val="16"/>
          <w:lang w:eastAsia="ru-RU"/>
        </w:rPr>
        <w:t>(сумма прописью)</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Поступило средств за период _______________________________________________________</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Всего:</w:t>
      </w:r>
      <w:r w:rsidRPr="00AA7D91">
        <w:rPr>
          <w:rFonts w:ascii="Times New Roman" w:eastAsia="Times New Roman" w:hAnsi="Times New Roman"/>
          <w:sz w:val="20"/>
          <w:lang w:eastAsia="ru-RU"/>
        </w:rPr>
        <w:t xml:space="preserve"> __________________________________________________________________________________________</w:t>
      </w:r>
      <w:r w:rsidRPr="00AA7D91">
        <w:rPr>
          <w:rFonts w:ascii="Times New Roman" w:eastAsia="Times New Roman" w:hAnsi="Times New Roman"/>
          <w:sz w:val="16"/>
          <w:lang w:eastAsia="ru-RU"/>
        </w:rPr>
        <w:t xml:space="preserve"> </w:t>
      </w:r>
    </w:p>
    <w:p w:rsidR="00AA7D91" w:rsidRPr="00AA7D91" w:rsidRDefault="00AA7D91" w:rsidP="00AA7D91">
      <w:pPr>
        <w:spacing w:after="120" w:line="240" w:lineRule="auto"/>
        <w:ind w:left="-426"/>
        <w:jc w:val="center"/>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(сумма прописью)</w:t>
      </w:r>
    </w:p>
    <w:p w:rsidR="00AA7D91" w:rsidRPr="00AA7D91" w:rsidRDefault="00AA7D91" w:rsidP="00AA7D91">
      <w:pPr>
        <w:spacing w:after="120" w:line="240" w:lineRule="auto"/>
        <w:ind w:left="-426"/>
        <w:rPr>
          <w:rFonts w:ascii="Times New Roman" w:eastAsia="Times New Roman" w:hAnsi="Times New Roman"/>
          <w:sz w:val="16"/>
          <w:lang w:eastAsia="ru-RU"/>
        </w:rPr>
      </w:pPr>
      <w:r w:rsidRPr="00AA7D91">
        <w:rPr>
          <w:rFonts w:ascii="Times New Roman" w:eastAsia="Times New Roman" w:hAnsi="Times New Roman"/>
          <w:sz w:val="24"/>
          <w:lang w:eastAsia="ru-RU"/>
        </w:rPr>
        <w:t>в том числе:</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126"/>
        <w:gridCol w:w="2385"/>
        <w:gridCol w:w="1159"/>
        <w:gridCol w:w="1399"/>
        <w:gridCol w:w="1800"/>
      </w:tblGrid>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Дата зачисления средств на счет</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18"/>
                <w:lang w:eastAsia="ru-RU"/>
              </w:rPr>
            </w:pPr>
            <w:r w:rsidRPr="00AA7D91">
              <w:rPr>
                <w:rFonts w:ascii="Times New Roman" w:eastAsia="Times New Roman" w:hAnsi="Times New Roman"/>
                <w:sz w:val="18"/>
                <w:lang w:eastAsia="ru-RU"/>
              </w:rPr>
              <w:t>Источник поступления средств</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Реквизиты, идентифицирующие организацию или лицо, осуществившее перечисление средств</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Сумма руб.</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Виды поступлений</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89" w:hanging="91"/>
              <w:jc w:val="center"/>
              <w:rPr>
                <w:rFonts w:ascii="Times New Roman" w:eastAsia="Times New Roman" w:hAnsi="Times New Roman"/>
                <w:sz w:val="20"/>
                <w:lang w:eastAsia="ru-RU"/>
              </w:rPr>
            </w:pPr>
            <w:r w:rsidRPr="00AA7D91">
              <w:rPr>
                <w:rFonts w:ascii="Times New Roman" w:eastAsia="Times New Roman" w:hAnsi="Times New Roman"/>
                <w:sz w:val="20"/>
                <w:lang w:eastAsia="ru-RU"/>
              </w:rPr>
              <w:t>Документ, подтверждающий поступление средств</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2</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3</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4</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5</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jc w:val="center"/>
              <w:rPr>
                <w:rFonts w:ascii="Times New Roman" w:eastAsia="Times New Roman" w:hAnsi="Times New Roman"/>
                <w:sz w:val="20"/>
                <w:lang w:eastAsia="ru-RU"/>
              </w:rPr>
            </w:pPr>
            <w:r w:rsidRPr="00AA7D91">
              <w:rPr>
                <w:rFonts w:ascii="Times New Roman" w:eastAsia="Times New Roman" w:hAnsi="Times New Roman"/>
                <w:sz w:val="20"/>
                <w:lang w:eastAsia="ru-RU"/>
              </w:rPr>
              <w:t>6</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24"/>
                <w:lang w:eastAsia="ru-RU"/>
              </w:rPr>
            </w:pP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r w:rsidR="00AA7D91" w:rsidRPr="00AA7D91" w:rsidTr="00D3621C">
        <w:tc>
          <w:tcPr>
            <w:tcW w:w="1277" w:type="dxa"/>
            <w:tcBorders>
              <w:top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2385"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15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399" w:type="dxa"/>
            <w:tcBorders>
              <w:top w:val="single" w:sz="4" w:space="0" w:color="auto"/>
              <w:left w:val="single" w:sz="4" w:space="0" w:color="auto"/>
              <w:bottom w:val="single" w:sz="4" w:space="0" w:color="auto"/>
              <w:right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AA7D91" w:rsidRPr="00AA7D91" w:rsidRDefault="00AA7D91" w:rsidP="00AA7D91">
            <w:pPr>
              <w:spacing w:after="120" w:line="240" w:lineRule="auto"/>
              <w:ind w:left="283"/>
              <w:rPr>
                <w:rFonts w:ascii="Times New Roman" w:eastAsia="Times New Roman" w:hAnsi="Times New Roman"/>
                <w:sz w:val="18"/>
                <w:lang w:eastAsia="ru-RU"/>
              </w:rPr>
            </w:pPr>
            <w:r w:rsidRPr="00AA7D91">
              <w:rPr>
                <w:rFonts w:ascii="Times New Roman" w:eastAsia="Times New Roman" w:hAnsi="Times New Roman"/>
                <w:sz w:val="18"/>
                <w:lang w:eastAsia="ru-RU"/>
              </w:rPr>
              <w:t xml:space="preserve"> </w:t>
            </w:r>
          </w:p>
        </w:tc>
      </w:tr>
    </w:tbl>
    <w:p w:rsidR="00AA7D91" w:rsidRPr="00AA7D91" w:rsidRDefault="00AA7D91" w:rsidP="00AA7D91">
      <w:pPr>
        <w:spacing w:after="120" w:line="240" w:lineRule="auto"/>
        <w:rPr>
          <w:rFonts w:ascii="Times New Roman" w:eastAsia="Times New Roman" w:hAnsi="Times New Roman"/>
          <w:sz w:val="20"/>
          <w:lang w:eastAsia="ru-RU"/>
        </w:rPr>
      </w:pP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Руководитель</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внутреннего структурного подразделения №___</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Северо-Западного банка</w:t>
      </w:r>
    </w:p>
    <w:p w:rsidR="00AA7D91" w:rsidRPr="00AA7D91" w:rsidRDefault="00AA7D91" w:rsidP="00AA7D91">
      <w:pPr>
        <w:spacing w:after="0" w:line="240" w:lineRule="auto"/>
        <w:ind w:left="-426"/>
        <w:rPr>
          <w:rFonts w:ascii="Times New Roman" w:eastAsia="Times New Roman" w:hAnsi="Times New Roman"/>
          <w:sz w:val="24"/>
          <w:lang w:eastAsia="ru-RU"/>
        </w:rPr>
      </w:pPr>
      <w:r w:rsidRPr="00AA7D91">
        <w:rPr>
          <w:rFonts w:ascii="Times New Roman" w:eastAsia="Times New Roman" w:hAnsi="Times New Roman"/>
          <w:sz w:val="24"/>
          <w:lang w:eastAsia="ru-RU"/>
        </w:rPr>
        <w:t>ПАО Сбербанк                                                                       М.П.               ____________________</w:t>
      </w:r>
    </w:p>
    <w:p w:rsidR="00AA7D91" w:rsidRPr="00AA7D91" w:rsidRDefault="00AA7D91" w:rsidP="00AA7D91">
      <w:pPr>
        <w:spacing w:after="0" w:line="240" w:lineRule="auto"/>
        <w:ind w:left="283"/>
        <w:rPr>
          <w:rFonts w:ascii="Times New Roman" w:eastAsia="Times New Roman" w:hAnsi="Times New Roman"/>
          <w:sz w:val="16"/>
          <w:lang w:eastAsia="ru-RU"/>
        </w:rPr>
      </w:pPr>
      <w:r w:rsidRPr="00AA7D91">
        <w:rPr>
          <w:rFonts w:ascii="Times New Roman" w:eastAsia="Times New Roman" w:hAnsi="Times New Roman"/>
          <w:sz w:val="16"/>
          <w:lang w:eastAsia="ru-RU"/>
        </w:rPr>
        <w:t xml:space="preserve">                                                                                                                                                                  (подпись, дата, инициалы, фамилия)</w:t>
      </w:r>
      <w:r w:rsidRPr="00AA7D91">
        <w:rPr>
          <w:rFonts w:ascii="Times New Roman" w:eastAsia="Times New Roman" w:hAnsi="Times New Roman"/>
          <w:lang w:eastAsia="ru-RU"/>
        </w:rPr>
        <w:t xml:space="preserve"> </w:t>
      </w:r>
    </w:p>
    <w:p w:rsidR="00D63DCA" w:rsidRPr="00D63DCA" w:rsidRDefault="00D63DCA" w:rsidP="00D63DCA">
      <w:pPr>
        <w:spacing w:after="0" w:line="240" w:lineRule="auto"/>
        <w:ind w:left="5954"/>
        <w:jc w:val="center"/>
        <w:rPr>
          <w:rFonts w:ascii="Times New Roman" w:eastAsia="Times New Roman" w:hAnsi="Times New Roman"/>
          <w:szCs w:val="24"/>
          <w:lang w:eastAsia="ru-RU"/>
        </w:rPr>
      </w:pPr>
    </w:p>
    <w:p w:rsidR="00D63DCA" w:rsidRPr="00D63DCA" w:rsidRDefault="00D63DCA" w:rsidP="00D63DCA">
      <w:pPr>
        <w:spacing w:after="0" w:line="240" w:lineRule="auto"/>
        <w:ind w:left="5954"/>
        <w:jc w:val="center"/>
        <w:rPr>
          <w:rFonts w:ascii="Times New Roman" w:eastAsia="Times New Roman" w:hAnsi="Times New Roman"/>
          <w:szCs w:val="24"/>
          <w:lang w:eastAsia="ru-RU"/>
        </w:rPr>
      </w:pPr>
    </w:p>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4</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997988" w:rsidRDefault="00997988" w:rsidP="00997988">
      <w:pPr>
        <w:spacing w:after="0" w:line="240" w:lineRule="auto"/>
        <w:ind w:left="-426"/>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74163D">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p w:rsidR="00997988" w:rsidRDefault="00997988" w:rsidP="00997988">
      <w:pPr>
        <w:spacing w:after="0" w:line="240" w:lineRule="auto"/>
        <w:ind w:left="-426"/>
        <w:jc w:val="center"/>
        <w:rPr>
          <w:rFonts w:ascii="Times New Roman" w:eastAsia="Times New Roman" w:hAnsi="Times New Roman"/>
          <w:sz w:val="28"/>
          <w:szCs w:val="28"/>
          <w:lang w:eastAsia="ru-RU"/>
        </w:rPr>
      </w:pPr>
    </w:p>
    <w:p w:rsidR="00997988" w:rsidRPr="00997988" w:rsidRDefault="00997988" w:rsidP="00997988">
      <w:pPr>
        <w:spacing w:after="0" w:line="240" w:lineRule="auto"/>
        <w:ind w:left="-426"/>
        <w:jc w:val="center"/>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СВЕДЕНИЯ</w:t>
      </w:r>
    </w:p>
    <w:p w:rsidR="00997988" w:rsidRPr="00997988" w:rsidRDefault="00997988" w:rsidP="00997988">
      <w:pPr>
        <w:spacing w:after="0" w:line="240" w:lineRule="auto"/>
        <w:ind w:left="-426"/>
        <w:jc w:val="center"/>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 xml:space="preserve">о расходовании денежных средств, находящихся на специальном избирательном счете избирательного фонда кандидата при проведении </w:t>
      </w:r>
      <w:r>
        <w:rPr>
          <w:rFonts w:ascii="Times New Roman" w:eastAsia="Times New Roman" w:hAnsi="Times New Roman"/>
          <w:sz w:val="28"/>
          <w:szCs w:val="28"/>
          <w:lang w:eastAsia="ru-RU"/>
        </w:rPr>
        <w:t xml:space="preserve">дополнительных </w:t>
      </w:r>
      <w:proofErr w:type="gramStart"/>
      <w:r w:rsidRPr="00997988">
        <w:rPr>
          <w:rFonts w:ascii="Times New Roman" w:eastAsia="Times New Roman" w:hAnsi="Times New Roman"/>
          <w:sz w:val="28"/>
          <w:szCs w:val="28"/>
          <w:lang w:eastAsia="ru-RU"/>
        </w:rPr>
        <w:t>выборов депутата совета депутатов муниципального образования</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Новоладожское</w:t>
      </w:r>
      <w:proofErr w:type="spellEnd"/>
      <w:r>
        <w:rPr>
          <w:rFonts w:ascii="Times New Roman" w:eastAsia="Times New Roman" w:hAnsi="Times New Roman"/>
          <w:sz w:val="28"/>
          <w:szCs w:val="28"/>
          <w:lang w:eastAsia="ru-RU"/>
        </w:rPr>
        <w:t xml:space="preserve"> городское поселение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Ленинградской области </w:t>
      </w:r>
      <w:r w:rsidR="00CD4D63">
        <w:rPr>
          <w:rFonts w:ascii="Times New Roman" w:eastAsia="Times New Roman" w:hAnsi="Times New Roman"/>
          <w:sz w:val="28"/>
          <w:szCs w:val="28"/>
          <w:lang w:eastAsia="ru-RU"/>
        </w:rPr>
        <w:t>четвертого</w:t>
      </w:r>
      <w:r>
        <w:rPr>
          <w:rFonts w:ascii="Times New Roman" w:eastAsia="Times New Roman" w:hAnsi="Times New Roman"/>
          <w:sz w:val="28"/>
          <w:szCs w:val="28"/>
          <w:lang w:eastAsia="ru-RU"/>
        </w:rPr>
        <w:t xml:space="preserve"> созыва</w:t>
      </w:r>
    </w:p>
    <w:p w:rsidR="00997988" w:rsidRPr="00997988" w:rsidRDefault="00997988" w:rsidP="00997988">
      <w:pPr>
        <w:spacing w:after="120" w:line="240" w:lineRule="auto"/>
        <w:ind w:left="-426"/>
        <w:jc w:val="center"/>
        <w:rPr>
          <w:rFonts w:ascii="Times New Roman" w:eastAsia="Times New Roman" w:hAnsi="Times New Roman"/>
          <w:sz w:val="24"/>
          <w:lang w:eastAsia="ru-RU"/>
        </w:rPr>
      </w:pPr>
    </w:p>
    <w:p w:rsidR="00997988" w:rsidRPr="00997988" w:rsidRDefault="00997988" w:rsidP="00997988">
      <w:pPr>
        <w:spacing w:after="120" w:line="240" w:lineRule="auto"/>
        <w:ind w:left="-426"/>
        <w:jc w:val="right"/>
        <w:rPr>
          <w:rFonts w:ascii="Times New Roman" w:eastAsia="Times New Roman" w:hAnsi="Times New Roman"/>
          <w:sz w:val="24"/>
          <w:lang w:eastAsia="ru-RU"/>
        </w:rPr>
      </w:pPr>
      <w:r w:rsidRPr="00997988">
        <w:rPr>
          <w:rFonts w:ascii="Times New Roman" w:eastAsia="Times New Roman" w:hAnsi="Times New Roman"/>
          <w:sz w:val="24"/>
          <w:lang w:eastAsia="ru-RU"/>
        </w:rPr>
        <w:t>По состоянию на «____» _______ 20</w:t>
      </w:r>
      <w:r w:rsidR="00CD4D63">
        <w:rPr>
          <w:rFonts w:ascii="Times New Roman" w:eastAsia="Times New Roman" w:hAnsi="Times New Roman"/>
          <w:sz w:val="24"/>
          <w:lang w:eastAsia="ru-RU"/>
        </w:rPr>
        <w:t>2</w:t>
      </w:r>
      <w:r w:rsidR="00952F37">
        <w:rPr>
          <w:rFonts w:ascii="Times New Roman" w:eastAsia="Times New Roman" w:hAnsi="Times New Roman"/>
          <w:sz w:val="24"/>
          <w:lang w:eastAsia="ru-RU"/>
        </w:rPr>
        <w:t>1</w:t>
      </w:r>
      <w:r w:rsidRPr="00997988">
        <w:rPr>
          <w:rFonts w:ascii="Times New Roman" w:eastAsia="Times New Roman" w:hAnsi="Times New Roman"/>
          <w:sz w:val="24"/>
          <w:lang w:eastAsia="ru-RU"/>
        </w:rPr>
        <w:t xml:space="preserve"> года</w:t>
      </w:r>
    </w:p>
    <w:p w:rsidR="00997988" w:rsidRPr="00997988" w:rsidRDefault="00997988" w:rsidP="00997988">
      <w:pPr>
        <w:spacing w:after="120" w:line="240" w:lineRule="auto"/>
        <w:ind w:left="-426"/>
        <w:rPr>
          <w:rFonts w:ascii="Times New Roman" w:eastAsia="Times New Roman" w:hAnsi="Times New Roman"/>
          <w:sz w:val="28"/>
          <w:szCs w:val="28"/>
          <w:u w:val="single"/>
          <w:lang w:eastAsia="ru-RU"/>
        </w:rPr>
      </w:pPr>
      <w:r w:rsidRPr="00997988">
        <w:rPr>
          <w:rFonts w:ascii="Times New Roman" w:eastAsia="Times New Roman" w:hAnsi="Times New Roman"/>
          <w:sz w:val="20"/>
          <w:lang w:eastAsia="ru-RU"/>
        </w:rPr>
        <w:t xml:space="preserve"> _________________________________________________________________________________________________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16"/>
          <w:lang w:eastAsia="ru-RU"/>
        </w:rPr>
      </w:pPr>
      <w:r w:rsidRPr="00997988">
        <w:rPr>
          <w:rFonts w:ascii="Times New Roman" w:eastAsia="Times New Roman" w:hAnsi="Times New Roman"/>
          <w:sz w:val="16"/>
          <w:lang w:eastAsia="ru-RU"/>
        </w:rPr>
        <w:t>(фамилия, имя и отчество кандидата)</w:t>
      </w:r>
    </w:p>
    <w:p w:rsidR="00997988" w:rsidRPr="00997988" w:rsidRDefault="00997988" w:rsidP="00997988">
      <w:pPr>
        <w:spacing w:after="120" w:line="240" w:lineRule="auto"/>
        <w:ind w:left="-426"/>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r w:rsidRPr="00997988">
        <w:rPr>
          <w:rFonts w:ascii="Times New Roman" w:eastAsia="Times New Roman" w:hAnsi="Times New Roman"/>
          <w:sz w:val="16"/>
          <w:szCs w:val="16"/>
          <w:lang w:eastAsia="ru-RU"/>
        </w:rPr>
        <w:t>(наименование и № избирательного округа)</w:t>
      </w:r>
    </w:p>
    <w:p w:rsidR="00997988" w:rsidRPr="00997988" w:rsidRDefault="00997988" w:rsidP="00997988">
      <w:pPr>
        <w:spacing w:after="120" w:line="240" w:lineRule="auto"/>
        <w:ind w:left="-426"/>
        <w:rPr>
          <w:rFonts w:ascii="Times New Roman" w:eastAsia="Times New Roman" w:hAnsi="Times New Roman"/>
          <w:sz w:val="28"/>
          <w:szCs w:val="28"/>
          <w:lang w:eastAsia="ru-RU"/>
        </w:rPr>
      </w:pPr>
      <w:r w:rsidRPr="00997988">
        <w:rPr>
          <w:rFonts w:ascii="Times New Roman" w:eastAsia="Times New Roman" w:hAnsi="Times New Roman"/>
          <w:sz w:val="28"/>
          <w:szCs w:val="28"/>
          <w:lang w:eastAsia="ru-RU"/>
        </w:rPr>
        <w:t xml:space="preserve">_____________________________________________________________________ </w:t>
      </w:r>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proofErr w:type="gramStart"/>
      <w:r w:rsidRPr="00997988">
        <w:rPr>
          <w:rFonts w:ascii="Times New Roman" w:eastAsia="Times New Roman" w:hAnsi="Times New Roman"/>
          <w:sz w:val="16"/>
          <w:szCs w:val="16"/>
          <w:lang w:eastAsia="ru-RU"/>
        </w:rPr>
        <w:t>(номер специального избирательного счета,</w:t>
      </w:r>
      <w:proofErr w:type="gramEnd"/>
    </w:p>
    <w:p w:rsidR="00997988" w:rsidRPr="00997988" w:rsidRDefault="00997988" w:rsidP="00997988">
      <w:pPr>
        <w:spacing w:after="120" w:line="240" w:lineRule="auto"/>
        <w:ind w:left="-426"/>
        <w:jc w:val="center"/>
        <w:rPr>
          <w:rFonts w:ascii="Times New Roman" w:eastAsia="Times New Roman" w:hAnsi="Times New Roman"/>
          <w:sz w:val="16"/>
          <w:szCs w:val="16"/>
          <w:lang w:eastAsia="ru-RU"/>
        </w:rPr>
      </w:pPr>
      <w:r w:rsidRPr="00997988">
        <w:rPr>
          <w:rFonts w:ascii="Times New Roman" w:eastAsia="Times New Roman" w:hAnsi="Times New Roman"/>
          <w:sz w:val="16"/>
          <w:szCs w:val="16"/>
          <w:lang w:eastAsia="ru-RU"/>
        </w:rPr>
        <w:t>__________________________________________________________________________________________________________________________</w:t>
      </w:r>
    </w:p>
    <w:p w:rsidR="00997988" w:rsidRPr="00997988" w:rsidRDefault="00997988" w:rsidP="00997988">
      <w:pPr>
        <w:spacing w:after="120" w:line="240" w:lineRule="auto"/>
        <w:ind w:left="-426"/>
        <w:jc w:val="center"/>
        <w:rPr>
          <w:rFonts w:ascii="Times New Roman" w:eastAsia="Times New Roman" w:hAnsi="Times New Roman"/>
          <w:sz w:val="24"/>
          <w:lang w:eastAsia="ru-RU"/>
        </w:rPr>
      </w:pPr>
      <w:r w:rsidRPr="00997988">
        <w:rPr>
          <w:rFonts w:ascii="Times New Roman" w:eastAsia="Times New Roman" w:hAnsi="Times New Roman"/>
          <w:sz w:val="16"/>
          <w:lang w:eastAsia="ru-RU"/>
        </w:rPr>
        <w:t xml:space="preserve">           наименование и адрес внутреннего структурного подразделения ПАО Сбербанк)</w:t>
      </w:r>
    </w:p>
    <w:p w:rsidR="00997988" w:rsidRPr="00997988" w:rsidRDefault="00997988" w:rsidP="00997988">
      <w:pPr>
        <w:spacing w:after="12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Израсходовано средств за период ____________________________________________________</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r>
      <w:r w:rsidRPr="00997988">
        <w:rPr>
          <w:rFonts w:ascii="Times New Roman" w:eastAsia="Times New Roman" w:hAnsi="Times New Roman"/>
          <w:sz w:val="16"/>
          <w:lang w:eastAsia="ru-RU"/>
        </w:rPr>
        <w:tab/>
        <w:t xml:space="preserve"> (сумма прописью)</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24"/>
          <w:lang w:eastAsia="ru-RU"/>
        </w:rPr>
        <w:t>Всего:</w:t>
      </w:r>
      <w:r w:rsidRPr="00997988">
        <w:rPr>
          <w:rFonts w:ascii="Times New Roman" w:eastAsia="Times New Roman" w:hAnsi="Times New Roman"/>
          <w:sz w:val="20"/>
          <w:lang w:eastAsia="ru-RU"/>
        </w:rPr>
        <w:t xml:space="preserve"> __________________________________________________________________________________________</w:t>
      </w:r>
      <w:r w:rsidRPr="00997988">
        <w:rPr>
          <w:rFonts w:ascii="Times New Roman" w:eastAsia="Times New Roman" w:hAnsi="Times New Roman"/>
          <w:sz w:val="16"/>
          <w:lang w:eastAsia="ru-RU"/>
        </w:rPr>
        <w:t xml:space="preserve"> </w:t>
      </w:r>
    </w:p>
    <w:p w:rsidR="00997988" w:rsidRPr="00997988" w:rsidRDefault="00997988" w:rsidP="00997988">
      <w:pPr>
        <w:spacing w:after="120" w:line="240" w:lineRule="auto"/>
        <w:ind w:left="-426"/>
        <w:jc w:val="center"/>
        <w:rPr>
          <w:rFonts w:ascii="Times New Roman" w:eastAsia="Times New Roman" w:hAnsi="Times New Roman"/>
          <w:sz w:val="16"/>
          <w:lang w:eastAsia="ru-RU"/>
        </w:rPr>
      </w:pPr>
      <w:r w:rsidRPr="00997988">
        <w:rPr>
          <w:rFonts w:ascii="Times New Roman" w:eastAsia="Times New Roman" w:hAnsi="Times New Roman"/>
          <w:sz w:val="16"/>
          <w:lang w:eastAsia="ru-RU"/>
        </w:rPr>
        <w:t>(сумма прописью)</w:t>
      </w:r>
    </w:p>
    <w:p w:rsidR="00997988" w:rsidRPr="00997988" w:rsidRDefault="00997988" w:rsidP="00997988">
      <w:pPr>
        <w:spacing w:after="120" w:line="240" w:lineRule="auto"/>
        <w:ind w:left="-426"/>
        <w:rPr>
          <w:rFonts w:ascii="Times New Roman" w:eastAsia="Times New Roman" w:hAnsi="Times New Roman"/>
          <w:sz w:val="16"/>
          <w:lang w:eastAsia="ru-RU"/>
        </w:rPr>
      </w:pPr>
      <w:r w:rsidRPr="00997988">
        <w:rPr>
          <w:rFonts w:ascii="Times New Roman" w:eastAsia="Times New Roman" w:hAnsi="Times New Roman"/>
          <w:sz w:val="24"/>
          <w:lang w:eastAsia="ru-RU"/>
        </w:rPr>
        <w:t>в том числе:</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985"/>
        <w:gridCol w:w="1276"/>
        <w:gridCol w:w="1984"/>
        <w:gridCol w:w="2108"/>
        <w:gridCol w:w="1800"/>
      </w:tblGrid>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Дата снятия средств со счета</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18"/>
                <w:lang w:eastAsia="ru-RU"/>
              </w:rPr>
            </w:pPr>
            <w:r w:rsidRPr="00997988">
              <w:rPr>
                <w:rFonts w:ascii="Times New Roman" w:eastAsia="Times New Roman" w:hAnsi="Times New Roman"/>
                <w:sz w:val="18"/>
                <w:lang w:eastAsia="ru-RU"/>
              </w:rPr>
              <w:t>Кому перечислены средства</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Сумма, руб.</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Виды расходов</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Документ, подтверждающий расход средств</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89" w:hanging="91"/>
              <w:jc w:val="center"/>
              <w:rPr>
                <w:rFonts w:ascii="Times New Roman" w:eastAsia="Times New Roman" w:hAnsi="Times New Roman"/>
                <w:sz w:val="20"/>
                <w:lang w:eastAsia="ru-RU"/>
              </w:rPr>
            </w:pPr>
            <w:r w:rsidRPr="00997988">
              <w:rPr>
                <w:rFonts w:ascii="Times New Roman" w:eastAsia="Times New Roman" w:hAnsi="Times New Roman"/>
                <w:sz w:val="20"/>
                <w:lang w:eastAsia="ru-RU"/>
              </w:rPr>
              <w:t>Основание для снятия денежных средств</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4</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5</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jc w:val="center"/>
              <w:rPr>
                <w:rFonts w:ascii="Times New Roman" w:eastAsia="Times New Roman" w:hAnsi="Times New Roman"/>
                <w:sz w:val="20"/>
                <w:lang w:eastAsia="ru-RU"/>
              </w:rPr>
            </w:pPr>
            <w:r w:rsidRPr="00997988">
              <w:rPr>
                <w:rFonts w:ascii="Times New Roman" w:eastAsia="Times New Roman" w:hAnsi="Times New Roman"/>
                <w:sz w:val="20"/>
                <w:lang w:eastAsia="ru-RU"/>
              </w:rPr>
              <w:t>6</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24"/>
                <w:lang w:eastAsia="ru-RU"/>
              </w:rPr>
            </w:pP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p>
        </w:tc>
      </w:tr>
      <w:tr w:rsidR="00997988" w:rsidRPr="00997988" w:rsidTr="00D3621C">
        <w:tc>
          <w:tcPr>
            <w:tcW w:w="993" w:type="dxa"/>
            <w:tcBorders>
              <w:top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2108" w:type="dxa"/>
            <w:tcBorders>
              <w:top w:val="single" w:sz="4" w:space="0" w:color="auto"/>
              <w:left w:val="single" w:sz="4" w:space="0" w:color="auto"/>
              <w:bottom w:val="single" w:sz="4" w:space="0" w:color="auto"/>
              <w:right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c>
          <w:tcPr>
            <w:tcW w:w="1800" w:type="dxa"/>
            <w:tcBorders>
              <w:top w:val="single" w:sz="4" w:space="0" w:color="auto"/>
              <w:left w:val="single" w:sz="4" w:space="0" w:color="auto"/>
              <w:bottom w:val="single" w:sz="4" w:space="0" w:color="auto"/>
            </w:tcBorders>
          </w:tcPr>
          <w:p w:rsidR="00997988" w:rsidRPr="00997988" w:rsidRDefault="00997988" w:rsidP="00997988">
            <w:pPr>
              <w:spacing w:after="120" w:line="240" w:lineRule="auto"/>
              <w:ind w:left="283"/>
              <w:rPr>
                <w:rFonts w:ascii="Times New Roman" w:eastAsia="Times New Roman" w:hAnsi="Times New Roman"/>
                <w:sz w:val="18"/>
                <w:lang w:eastAsia="ru-RU"/>
              </w:rPr>
            </w:pPr>
            <w:r w:rsidRPr="00997988">
              <w:rPr>
                <w:rFonts w:ascii="Times New Roman" w:eastAsia="Times New Roman" w:hAnsi="Times New Roman"/>
                <w:sz w:val="18"/>
                <w:lang w:eastAsia="ru-RU"/>
              </w:rPr>
              <w:t xml:space="preserve"> </w:t>
            </w:r>
          </w:p>
        </w:tc>
      </w:tr>
    </w:tbl>
    <w:p w:rsidR="00997988" w:rsidRPr="00997988" w:rsidRDefault="00997988" w:rsidP="00997988">
      <w:pPr>
        <w:spacing w:after="120" w:line="240" w:lineRule="auto"/>
        <w:rPr>
          <w:rFonts w:ascii="Times New Roman" w:eastAsia="Times New Roman" w:hAnsi="Times New Roman"/>
          <w:sz w:val="20"/>
          <w:lang w:eastAsia="ru-RU"/>
        </w:rPr>
      </w:pPr>
    </w:p>
    <w:p w:rsidR="00997988" w:rsidRPr="00997988" w:rsidRDefault="00997988" w:rsidP="00997988">
      <w:pPr>
        <w:spacing w:after="120" w:line="240" w:lineRule="auto"/>
        <w:rPr>
          <w:rFonts w:ascii="Times New Roman" w:eastAsia="Times New Roman" w:hAnsi="Times New Roman"/>
          <w:sz w:val="20"/>
          <w:lang w:eastAsia="ru-RU"/>
        </w:rPr>
      </w:pP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Руководитель</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внутреннего структурного подразделения №___</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Северо-Западного банка</w:t>
      </w:r>
    </w:p>
    <w:p w:rsidR="00997988" w:rsidRPr="00997988" w:rsidRDefault="00997988" w:rsidP="00997988">
      <w:pPr>
        <w:spacing w:after="0" w:line="240" w:lineRule="auto"/>
        <w:ind w:left="-426"/>
        <w:rPr>
          <w:rFonts w:ascii="Times New Roman" w:eastAsia="Times New Roman" w:hAnsi="Times New Roman"/>
          <w:sz w:val="24"/>
          <w:lang w:eastAsia="ru-RU"/>
        </w:rPr>
      </w:pPr>
      <w:r w:rsidRPr="00997988">
        <w:rPr>
          <w:rFonts w:ascii="Times New Roman" w:eastAsia="Times New Roman" w:hAnsi="Times New Roman"/>
          <w:sz w:val="24"/>
          <w:lang w:eastAsia="ru-RU"/>
        </w:rPr>
        <w:t>ПАО «Сбербанк России»                                                      М.П.               ____________________</w:t>
      </w:r>
    </w:p>
    <w:p w:rsidR="00997988" w:rsidRPr="00997988" w:rsidRDefault="00997988" w:rsidP="00997988">
      <w:pPr>
        <w:spacing w:after="0" w:line="240" w:lineRule="auto"/>
        <w:ind w:left="283"/>
        <w:rPr>
          <w:rFonts w:ascii="Times New Roman" w:eastAsia="Times New Roman" w:hAnsi="Times New Roman"/>
          <w:lang w:eastAsia="ru-RU"/>
        </w:rPr>
      </w:pPr>
      <w:r w:rsidRPr="00997988">
        <w:rPr>
          <w:rFonts w:ascii="Times New Roman" w:eastAsia="Times New Roman" w:hAnsi="Times New Roman"/>
          <w:sz w:val="16"/>
          <w:lang w:eastAsia="ru-RU"/>
        </w:rPr>
        <w:t xml:space="preserve">                                                                                                                                                                  (подпись, дата, инициалы, фамилия)</w:t>
      </w:r>
    </w:p>
    <w:p w:rsidR="00D63DCA" w:rsidRPr="00D63DCA" w:rsidRDefault="00D63DCA" w:rsidP="00D63DCA">
      <w:pPr>
        <w:autoSpaceDE w:val="0"/>
        <w:autoSpaceDN w:val="0"/>
        <w:adjustRightInd w:val="0"/>
        <w:spacing w:after="0" w:line="240" w:lineRule="auto"/>
        <w:rPr>
          <w:rFonts w:ascii="Times New Roman" w:eastAsia="Times New Roman" w:hAnsi="Times New Roman"/>
          <w:sz w:val="24"/>
          <w:szCs w:val="24"/>
          <w:lang w:eastAsia="ru-RU"/>
        </w:rPr>
        <w:sectPr w:rsidR="00D63DCA" w:rsidRPr="00D63DCA" w:rsidSect="008F25E7">
          <w:pgSz w:w="11906" w:h="16838" w:code="9"/>
          <w:pgMar w:top="1134" w:right="851" w:bottom="1134" w:left="1418" w:header="709" w:footer="709" w:gutter="0"/>
          <w:pgNumType w:start="1"/>
          <w:cols w:space="708"/>
          <w:titlePg/>
          <w:docGrid w:linePitch="360"/>
        </w:sectPr>
      </w:pP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
          <w:szCs w:val="2"/>
          <w:lang w:eastAsia="ru-RU"/>
        </w:rPr>
      </w:pPr>
    </w:p>
    <w:tbl>
      <w:tblPr>
        <w:tblW w:w="9828" w:type="dxa"/>
        <w:tblLook w:val="0000" w:firstRow="0" w:lastRow="0" w:firstColumn="0" w:lastColumn="0" w:noHBand="0" w:noVBand="0"/>
      </w:tblPr>
      <w:tblGrid>
        <w:gridCol w:w="3708"/>
        <w:gridCol w:w="6120"/>
      </w:tblGrid>
      <w:tr w:rsidR="00D63DCA" w:rsidRPr="00D63DCA" w:rsidTr="00D63DCA">
        <w:tc>
          <w:tcPr>
            <w:tcW w:w="3708"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lang w:eastAsia="ru-RU"/>
              </w:rPr>
            </w:pPr>
          </w:p>
        </w:tc>
        <w:tc>
          <w:tcPr>
            <w:tcW w:w="6120" w:type="dxa"/>
            <w:tcBorders>
              <w:top w:val="nil"/>
              <w:left w:val="nil"/>
              <w:bottom w:val="nil"/>
              <w:right w:val="nil"/>
            </w:tcBorders>
          </w:tcPr>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952F37">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tc>
      </w:tr>
    </w:tbl>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 xml:space="preserve">Перечень первичных финансовых документов, </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D63DCA">
        <w:rPr>
          <w:rFonts w:ascii="Times New Roman" w:eastAsia="Times New Roman" w:hAnsi="Times New Roman"/>
          <w:b/>
          <w:sz w:val="28"/>
          <w:szCs w:val="28"/>
          <w:lang w:eastAsia="ru-RU"/>
        </w:rPr>
        <w:t>прилагаемых</w:t>
      </w:r>
      <w:proofErr w:type="gramEnd"/>
      <w:r w:rsidRPr="00D63DCA">
        <w:rPr>
          <w:rFonts w:ascii="Times New Roman" w:eastAsia="Times New Roman" w:hAnsi="Times New Roman"/>
          <w:b/>
          <w:sz w:val="28"/>
          <w:szCs w:val="28"/>
          <w:lang w:eastAsia="ru-RU"/>
        </w:rPr>
        <w:t xml:space="preserve"> к итоговому финансовому отчету кандидата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16"/>
          <w:szCs w:val="16"/>
          <w:lang w:eastAsia="ru-RU"/>
        </w:rPr>
      </w:pPr>
    </w:p>
    <w:p w:rsidR="00D63DCA" w:rsidRPr="00D63DCA" w:rsidRDefault="00D63DCA" w:rsidP="00D63DCA">
      <w:pPr>
        <w:tabs>
          <w:tab w:val="left" w:pos="720"/>
        </w:tabs>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1.Выписки филиала </w:t>
      </w:r>
      <w:r w:rsidR="00997988">
        <w:rPr>
          <w:rFonts w:ascii="Times New Roman" w:eastAsia="Times New Roman" w:hAnsi="Times New Roman"/>
          <w:sz w:val="28"/>
          <w:szCs w:val="28"/>
          <w:lang w:eastAsia="ru-RU"/>
        </w:rPr>
        <w:t>П</w:t>
      </w:r>
      <w:r w:rsidRPr="00D63DCA">
        <w:rPr>
          <w:rFonts w:ascii="Times New Roman" w:eastAsia="Times New Roman" w:hAnsi="Times New Roman"/>
          <w:sz w:val="28"/>
          <w:szCs w:val="28"/>
          <w:lang w:eastAsia="ru-RU"/>
        </w:rPr>
        <w:t>АО «Сбербанк России» по специальному избирательному счету соответствующего избирательного фонда;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2.Платежные поручения о перечислении добровольных пожертвований граждан, юридических лиц; </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3.Платежные документы на внесение собственных средств политической партии (ее регионального отделения), кандидата;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4.Платежные документы о возвратах неиспользованных средств соответствующего избирательного фонда;</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 Договоры на выполнение работ (оказание услуг);</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 Счета (счета-фактуры);</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7. Накладные на получение товаров;</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8. Акты о выполнении работ;</w:t>
      </w:r>
    </w:p>
    <w:p w:rsidR="00D63DCA" w:rsidRPr="00D63DCA" w:rsidRDefault="00D63DCA" w:rsidP="00D63DC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9. Расходные и приходные кассовые ордера;</w:t>
      </w:r>
    </w:p>
    <w:p w:rsidR="00D63DCA" w:rsidRPr="00D63DCA" w:rsidRDefault="00D63DCA" w:rsidP="00D63DCA">
      <w:pPr>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10. Чеки контрольно-кассовых машин.</w:t>
      </w:r>
    </w:p>
    <w:p w:rsidR="00D63DCA" w:rsidRPr="00D63DCA" w:rsidRDefault="00D63DCA" w:rsidP="00D63DCA">
      <w:pPr>
        <w:autoSpaceDE w:val="0"/>
        <w:autoSpaceDN w:val="0"/>
        <w:adjustRightInd w:val="0"/>
        <w:spacing w:after="0" w:line="240" w:lineRule="auto"/>
        <w:ind w:firstLine="360"/>
        <w:jc w:val="both"/>
        <w:rPr>
          <w:rFonts w:ascii="Times New Roman" w:eastAsia="Times New Roman" w:hAnsi="Times New Roman"/>
          <w:sz w:val="16"/>
          <w:szCs w:val="16"/>
          <w:lang w:eastAsia="ru-RU"/>
        </w:rPr>
      </w:pPr>
    </w:p>
    <w:p w:rsidR="00D63DCA" w:rsidRPr="00D63DCA" w:rsidRDefault="00D63DCA" w:rsidP="00D63DCA">
      <w:pPr>
        <w:keepNext/>
        <w:spacing w:after="0" w:line="240" w:lineRule="auto"/>
        <w:jc w:val="center"/>
        <w:outlineLvl w:val="0"/>
        <w:rPr>
          <w:rFonts w:ascii="Times New Roman" w:eastAsia="Times New Roman" w:hAnsi="Times New Roman"/>
          <w:b/>
          <w:bCs/>
          <w:sz w:val="28"/>
          <w:szCs w:val="24"/>
          <w:lang w:eastAsia="ru-RU"/>
        </w:rPr>
      </w:pPr>
      <w:r w:rsidRPr="00D63DCA">
        <w:rPr>
          <w:rFonts w:ascii="Times New Roman" w:eastAsia="Times New Roman" w:hAnsi="Times New Roman"/>
          <w:b/>
          <w:bCs/>
          <w:sz w:val="28"/>
          <w:szCs w:val="24"/>
          <w:lang w:eastAsia="ru-RU"/>
        </w:rPr>
        <w:t>Примерный перечень</w:t>
      </w:r>
    </w:p>
    <w:p w:rsidR="00D63DCA" w:rsidRPr="00D63DCA" w:rsidRDefault="00D63DCA" w:rsidP="00D63DCA">
      <w:pPr>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первичных финансовых документов, представляемых</w:t>
      </w:r>
    </w:p>
    <w:p w:rsidR="00D63DCA" w:rsidRPr="00D63DCA" w:rsidRDefault="00D63DCA" w:rsidP="00D63DCA">
      <w:pPr>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с итоговым финансовым отчетом кандидатом</w:t>
      </w:r>
    </w:p>
    <w:p w:rsidR="00D63DCA" w:rsidRPr="00D63DCA" w:rsidRDefault="00D63DCA" w:rsidP="00D63DCA">
      <w:pPr>
        <w:spacing w:after="0" w:line="240" w:lineRule="auto"/>
        <w:rPr>
          <w:rFonts w:ascii="Times New Roman" w:eastAsia="Times New Roman" w:hAnsi="Times New Roman"/>
          <w:sz w:val="28"/>
          <w:szCs w:val="28"/>
          <w:lang w:eastAsia="ru-RU"/>
        </w:rPr>
      </w:pPr>
    </w:p>
    <w:p w:rsidR="00D63DCA" w:rsidRPr="00D63DCA" w:rsidRDefault="00D63DCA" w:rsidP="00D63DCA">
      <w:pPr>
        <w:spacing w:after="0" w:line="240" w:lineRule="auto"/>
        <w:jc w:val="both"/>
        <w:rPr>
          <w:rFonts w:ascii="Times New Roman" w:eastAsia="Times New Roman" w:hAnsi="Times New Roman"/>
          <w:sz w:val="28"/>
          <w:szCs w:val="28"/>
          <w:u w:val="single"/>
          <w:lang w:eastAsia="ru-RU"/>
        </w:rPr>
      </w:pPr>
      <w:r w:rsidRPr="00D63DCA">
        <w:rPr>
          <w:rFonts w:ascii="Times New Roman" w:eastAsia="Times New Roman" w:hAnsi="Times New Roman"/>
          <w:sz w:val="28"/>
          <w:szCs w:val="28"/>
          <w:u w:val="single"/>
          <w:lang w:eastAsia="ru-RU"/>
        </w:rPr>
        <w:t>Внесение пожертвований</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b/>
          <w:sz w:val="28"/>
          <w:szCs w:val="28"/>
          <w:lang w:eastAsia="ru-RU"/>
        </w:rPr>
        <w:t>Гражданами</w:t>
      </w:r>
      <w:r w:rsidRPr="00D63DCA">
        <w:rPr>
          <w:rFonts w:ascii="Times New Roman" w:eastAsia="Times New Roman" w:hAnsi="Times New Roman"/>
          <w:sz w:val="28"/>
          <w:szCs w:val="28"/>
          <w:lang w:eastAsia="ru-RU"/>
        </w:rPr>
        <w:t xml:space="preserve">: </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копии ордера (форма № 51) и квитанции (форма № 31) при внесении пожертвования по месту открытия специального избирательного счета кандидата</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копия ордера (форма № 52) при перечислении пожертвования </w:t>
      </w:r>
      <w:proofErr w:type="gramStart"/>
      <w:r w:rsidRPr="00D63DCA">
        <w:rPr>
          <w:rFonts w:ascii="Times New Roman" w:eastAsia="Times New Roman" w:hAnsi="Times New Roman"/>
          <w:sz w:val="28"/>
          <w:szCs w:val="28"/>
          <w:lang w:eastAsia="ru-RU"/>
        </w:rPr>
        <w:t>со</w:t>
      </w:r>
      <w:proofErr w:type="gramEnd"/>
      <w:r w:rsidRPr="00D63DCA">
        <w:rPr>
          <w:rFonts w:ascii="Times New Roman" w:eastAsia="Times New Roman" w:hAnsi="Times New Roman"/>
          <w:sz w:val="28"/>
          <w:szCs w:val="28"/>
          <w:lang w:eastAsia="ru-RU"/>
        </w:rPr>
        <w:t xml:space="preserve"> вклада физического лица, хранящегося в том же филиале Сбербанка России, в котором открыт специальный избирательный счет кандидата</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копии заявления о переводе (форма № 143) и квитанции (форма № 31)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копия квитанции (форма № 31) при внесении пожертвования физическим лицом наличными денежными средствами на специальный избирательный счет избирательного объединения</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поручение владельца счета (форма № 187) при перечислении пожертвования </w:t>
      </w:r>
      <w:proofErr w:type="gramStart"/>
      <w:r w:rsidRPr="00D63DCA">
        <w:rPr>
          <w:rFonts w:ascii="Times New Roman" w:eastAsia="Times New Roman" w:hAnsi="Times New Roman"/>
          <w:sz w:val="28"/>
          <w:szCs w:val="28"/>
          <w:lang w:eastAsia="ru-RU"/>
        </w:rPr>
        <w:t>со</w:t>
      </w:r>
      <w:proofErr w:type="gramEnd"/>
      <w:r w:rsidRPr="00D63DCA">
        <w:rPr>
          <w:rFonts w:ascii="Times New Roman" w:eastAsia="Times New Roman" w:hAnsi="Times New Roman"/>
          <w:sz w:val="28"/>
          <w:szCs w:val="28"/>
          <w:lang w:eastAsia="ru-RU"/>
        </w:rPr>
        <w:t xml:space="preserve"> вклада физического лица на специальный избирательный счет избирательного объединения</w:t>
      </w:r>
    </w:p>
    <w:p w:rsidR="00D63DCA" w:rsidRPr="00D63DCA" w:rsidRDefault="00D63DCA" w:rsidP="00D63DCA">
      <w:pPr>
        <w:numPr>
          <w:ilvl w:val="0"/>
          <w:numId w:val="4"/>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кредитовое авизо</w:t>
      </w:r>
    </w:p>
    <w:p w:rsidR="00D63DCA" w:rsidRPr="00D63DCA" w:rsidRDefault="00D63DCA" w:rsidP="00D63DCA">
      <w:pPr>
        <w:spacing w:after="0" w:line="240" w:lineRule="auto"/>
        <w:ind w:left="709"/>
        <w:jc w:val="both"/>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Юридическими лицами:</w:t>
      </w:r>
    </w:p>
    <w:p w:rsidR="00D63DCA" w:rsidRPr="00D63DCA" w:rsidRDefault="00D63DCA" w:rsidP="00D63DCA">
      <w:pPr>
        <w:numPr>
          <w:ilvl w:val="0"/>
          <w:numId w:val="5"/>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выписка по счету</w:t>
      </w:r>
    </w:p>
    <w:p w:rsidR="00D63DCA" w:rsidRPr="00D63DCA" w:rsidRDefault="00D63DCA" w:rsidP="00D63DCA">
      <w:pPr>
        <w:numPr>
          <w:ilvl w:val="0"/>
          <w:numId w:val="5"/>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платежное поручение</w:t>
      </w:r>
    </w:p>
    <w:p w:rsidR="00D63DCA" w:rsidRPr="00D63DCA" w:rsidRDefault="00D63DCA" w:rsidP="00D63DCA">
      <w:pPr>
        <w:numPr>
          <w:ilvl w:val="0"/>
          <w:numId w:val="6"/>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кредитовое авизо</w:t>
      </w:r>
    </w:p>
    <w:p w:rsidR="00D63DCA" w:rsidRPr="00D63DCA" w:rsidRDefault="00D63DCA" w:rsidP="00D63DCA">
      <w:pPr>
        <w:spacing w:after="0" w:line="240" w:lineRule="auto"/>
        <w:ind w:left="709"/>
        <w:jc w:val="both"/>
        <w:rPr>
          <w:rFonts w:ascii="Times New Roman" w:eastAsia="Times New Roman" w:hAnsi="Times New Roman"/>
          <w:b/>
          <w:sz w:val="28"/>
          <w:szCs w:val="28"/>
          <w:u w:val="single"/>
          <w:lang w:eastAsia="ru-RU"/>
        </w:rPr>
      </w:pPr>
      <w:r w:rsidRPr="00D63DCA">
        <w:rPr>
          <w:rFonts w:ascii="Times New Roman" w:eastAsia="Times New Roman" w:hAnsi="Times New Roman"/>
          <w:b/>
          <w:sz w:val="28"/>
          <w:szCs w:val="28"/>
          <w:u w:val="single"/>
          <w:lang w:eastAsia="ru-RU"/>
        </w:rPr>
        <w:t>Расходование средств</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предоставления эфирного времени:</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 (с приложением формы графика размещения информационного материала, эфирной справки и акта выполненных работ)</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график размещения информационного материала</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эфирная справка</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7"/>
        </w:numPr>
        <w:tabs>
          <w:tab w:val="clear" w:pos="360"/>
          <w:tab w:val="num" w:pos="0"/>
        </w:tabs>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предоставления печатной площади:</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8"/>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709"/>
        <w:jc w:val="both"/>
        <w:rPr>
          <w:rFonts w:ascii="Times New Roman" w:eastAsia="Times New Roman" w:hAnsi="Times New Roman"/>
          <w:bCs/>
          <w:sz w:val="28"/>
          <w:szCs w:val="28"/>
          <w:lang w:eastAsia="ru-RU"/>
        </w:rPr>
      </w:pPr>
      <w:r w:rsidRPr="00D63DCA">
        <w:rPr>
          <w:rFonts w:ascii="Times New Roman" w:eastAsia="Times New Roman" w:hAnsi="Times New Roman"/>
          <w:bCs/>
          <w:sz w:val="28"/>
          <w:szCs w:val="28"/>
          <w:lang w:eastAsia="ru-RU"/>
        </w:rPr>
        <w:t>Оплата изготовления агитационного печатного материала (плакатов, листовок, календарей и т.п.):</w:t>
      </w:r>
    </w:p>
    <w:p w:rsidR="00D63DCA" w:rsidRPr="00D63DCA" w:rsidRDefault="00D63DCA" w:rsidP="00D63DCA">
      <w:pPr>
        <w:numPr>
          <w:ilvl w:val="0"/>
          <w:numId w:val="9"/>
        </w:numPr>
        <w:spacing w:after="0" w:line="240" w:lineRule="auto"/>
        <w:ind w:firstLine="357"/>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накладная на получение тиража</w:t>
      </w:r>
    </w:p>
    <w:p w:rsidR="00D63DCA" w:rsidRPr="00D63DCA" w:rsidRDefault="00D63DCA" w:rsidP="00D63DCA">
      <w:pPr>
        <w:numPr>
          <w:ilvl w:val="0"/>
          <w:numId w:val="9"/>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spacing w:after="0" w:line="240" w:lineRule="auto"/>
        <w:ind w:left="567"/>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изготовления агитационного аудио-, видеоматериала (</w:t>
      </w:r>
      <w:proofErr w:type="spellStart"/>
      <w:r w:rsidRPr="00D63DCA">
        <w:rPr>
          <w:rFonts w:ascii="Times New Roman" w:eastAsia="Times New Roman" w:hAnsi="Times New Roman"/>
          <w:sz w:val="28"/>
          <w:szCs w:val="28"/>
          <w:lang w:eastAsia="ru-RU"/>
        </w:rPr>
        <w:t>аудиороликов</w:t>
      </w:r>
      <w:proofErr w:type="spellEnd"/>
      <w:r w:rsidRPr="00D63DCA">
        <w:rPr>
          <w:rFonts w:ascii="Times New Roman" w:eastAsia="Times New Roman" w:hAnsi="Times New Roman"/>
          <w:sz w:val="28"/>
          <w:szCs w:val="28"/>
          <w:lang w:eastAsia="ru-RU"/>
        </w:rPr>
        <w:t>, видеороликов):</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10"/>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 (в случае изготовления материала юридическим лицом)</w:t>
      </w:r>
    </w:p>
    <w:p w:rsidR="00D63DCA" w:rsidRPr="00D63DCA" w:rsidRDefault="00D63DCA" w:rsidP="00D63DCA">
      <w:pPr>
        <w:spacing w:after="0" w:line="240" w:lineRule="auto"/>
        <w:ind w:left="708"/>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расходы и т. п.):</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договор</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акт выполненных работ</w:t>
      </w:r>
    </w:p>
    <w:p w:rsidR="00D63DCA" w:rsidRPr="00D63DCA" w:rsidRDefault="00D63DCA" w:rsidP="00D63DCA">
      <w:pPr>
        <w:numPr>
          <w:ilvl w:val="0"/>
          <w:numId w:val="11"/>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счет (счет-фактура)</w:t>
      </w:r>
    </w:p>
    <w:p w:rsidR="00D63DCA" w:rsidRPr="00D63DCA" w:rsidRDefault="00D63DCA" w:rsidP="00D63DCA">
      <w:pPr>
        <w:keepNext/>
        <w:spacing w:after="0" w:line="240" w:lineRule="auto"/>
        <w:ind w:firstLine="720"/>
        <w:jc w:val="both"/>
        <w:outlineLvl w:val="0"/>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Оплата приобретения канцтоваров за наличные денежные средства:</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накладная</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кассовый чек (товарный чек, приходный ордер)</w:t>
      </w:r>
    </w:p>
    <w:p w:rsidR="00D63DCA" w:rsidRPr="00D63DCA" w:rsidRDefault="00D63DCA" w:rsidP="00D63DCA">
      <w:pPr>
        <w:spacing w:after="0" w:line="240" w:lineRule="auto"/>
        <w:ind w:firstLine="720"/>
        <w:jc w:val="both"/>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Оплата почтово-телеграфных расходов наличными денежными средствами</w:t>
      </w:r>
    </w:p>
    <w:p w:rsidR="00D63DCA" w:rsidRPr="00D63DCA" w:rsidRDefault="00D63DCA" w:rsidP="00D63DCA">
      <w:pPr>
        <w:numPr>
          <w:ilvl w:val="0"/>
          <w:numId w:val="13"/>
        </w:numPr>
        <w:spacing w:after="0" w:line="240" w:lineRule="auto"/>
        <w:ind w:firstLine="360"/>
        <w:jc w:val="both"/>
        <w:rPr>
          <w:rFonts w:ascii="Times New Roman" w:eastAsia="Times New Roman" w:hAnsi="Times New Roman"/>
          <w:i/>
          <w:sz w:val="28"/>
          <w:szCs w:val="28"/>
          <w:lang w:eastAsia="ru-RU"/>
        </w:rPr>
      </w:pPr>
      <w:r w:rsidRPr="00D63DCA">
        <w:rPr>
          <w:rFonts w:ascii="Times New Roman" w:eastAsia="Times New Roman" w:hAnsi="Times New Roman"/>
          <w:sz w:val="28"/>
          <w:szCs w:val="28"/>
          <w:lang w:eastAsia="ru-RU"/>
        </w:rPr>
        <w:t>квитанция</w:t>
      </w:r>
    </w:p>
    <w:p w:rsidR="00D63DCA" w:rsidRPr="00D63DCA" w:rsidRDefault="00D63DCA" w:rsidP="00D63DCA">
      <w:pPr>
        <w:numPr>
          <w:ilvl w:val="0"/>
          <w:numId w:val="12"/>
        </w:numPr>
        <w:spacing w:after="0" w:line="240" w:lineRule="auto"/>
        <w:ind w:firstLine="36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кассовый чек (товарный чек, приходный ордер)</w:t>
      </w:r>
    </w:p>
    <w:p w:rsidR="00D63DCA" w:rsidRPr="00D63DCA" w:rsidRDefault="00D63DCA" w:rsidP="00D63DCA">
      <w:pPr>
        <w:keepNext/>
        <w:spacing w:after="0" w:line="240" w:lineRule="auto"/>
        <w:jc w:val="center"/>
        <w:outlineLvl w:val="1"/>
        <w:rPr>
          <w:rFonts w:ascii="Times New Roman" w:eastAsia="Arial Unicode MS" w:hAnsi="Times New Roman"/>
          <w:b/>
          <w:sz w:val="28"/>
          <w:szCs w:val="20"/>
          <w:lang w:eastAsia="ru-RU"/>
        </w:rPr>
      </w:pPr>
      <w:r w:rsidRPr="00D63DCA">
        <w:rPr>
          <w:rFonts w:ascii="Times New Roman" w:eastAsia="Arial Unicode MS" w:hAnsi="Times New Roman"/>
          <w:b/>
          <w:sz w:val="28"/>
          <w:szCs w:val="20"/>
          <w:lang w:eastAsia="ru-RU"/>
        </w:rPr>
        <w:t>Получение денежных средств наличными</w:t>
      </w:r>
    </w:p>
    <w:p w:rsidR="00D63DCA" w:rsidRPr="00D63DCA" w:rsidRDefault="00D63DCA" w:rsidP="00D63DCA">
      <w:pPr>
        <w:numPr>
          <w:ilvl w:val="0"/>
          <w:numId w:val="14"/>
        </w:numPr>
        <w:spacing w:after="0" w:line="240" w:lineRule="auto"/>
        <w:ind w:left="108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расходный ордер</w:t>
      </w:r>
    </w:p>
    <w:p w:rsidR="00D63DCA" w:rsidRPr="00D63DCA" w:rsidRDefault="00D63DCA" w:rsidP="00D63DCA">
      <w:pPr>
        <w:keepNext/>
        <w:spacing w:after="0" w:line="240" w:lineRule="auto"/>
        <w:jc w:val="center"/>
        <w:outlineLvl w:val="1"/>
        <w:rPr>
          <w:rFonts w:ascii="Times New Roman" w:eastAsia="Arial Unicode MS" w:hAnsi="Times New Roman"/>
          <w:b/>
          <w:sz w:val="28"/>
          <w:szCs w:val="20"/>
          <w:lang w:eastAsia="ru-RU"/>
        </w:rPr>
      </w:pPr>
      <w:r w:rsidRPr="00D63DCA">
        <w:rPr>
          <w:rFonts w:ascii="Times New Roman" w:eastAsia="Arial Unicode MS" w:hAnsi="Times New Roman"/>
          <w:b/>
          <w:sz w:val="28"/>
          <w:szCs w:val="20"/>
          <w:lang w:eastAsia="ru-RU"/>
        </w:rPr>
        <w:t>Возврат неиспользованных наличных денежных средств</w:t>
      </w:r>
    </w:p>
    <w:p w:rsidR="00D63DCA" w:rsidRPr="00D63DCA" w:rsidRDefault="00D63DCA" w:rsidP="00D63DCA">
      <w:pPr>
        <w:numPr>
          <w:ilvl w:val="0"/>
          <w:numId w:val="15"/>
        </w:numPr>
        <w:tabs>
          <w:tab w:val="num" w:pos="1428"/>
        </w:tabs>
        <w:spacing w:after="0" w:line="240" w:lineRule="auto"/>
        <w:ind w:left="1080"/>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приходный ордер</w:t>
      </w: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p w:rsidR="00D63DCA" w:rsidRPr="00D63DCA" w:rsidRDefault="00D63DCA" w:rsidP="00D63DCA">
      <w:pPr>
        <w:widowControl w:val="0"/>
        <w:autoSpaceDE w:val="0"/>
        <w:autoSpaceDN w:val="0"/>
        <w:adjustRightInd w:val="0"/>
        <w:spacing w:after="120" w:line="360" w:lineRule="auto"/>
        <w:jc w:val="both"/>
        <w:rPr>
          <w:rFonts w:ascii="Times New Roman" w:eastAsia="Times New Roman" w:hAnsi="Times New Roman"/>
          <w:lang w:eastAsia="ru-RU"/>
        </w:rPr>
        <w:sectPr w:rsidR="00D63DCA" w:rsidRPr="00D63DCA" w:rsidSect="00997988">
          <w:headerReference w:type="default" r:id="rId9"/>
          <w:pgSz w:w="11906" w:h="16838" w:code="9"/>
          <w:pgMar w:top="1134" w:right="851" w:bottom="851" w:left="1134" w:header="567" w:footer="454" w:gutter="0"/>
          <w:pgNumType w:start="1"/>
          <w:cols w:space="720"/>
          <w:titlePg/>
        </w:sectPr>
      </w:pPr>
    </w:p>
    <w:tbl>
      <w:tblPr>
        <w:tblW w:w="0" w:type="auto"/>
        <w:tblLook w:val="0000" w:firstRow="0" w:lastRow="0" w:firstColumn="0" w:lastColumn="0" w:noHBand="0" w:noVBand="0"/>
      </w:tblPr>
      <w:tblGrid>
        <w:gridCol w:w="3528"/>
        <w:gridCol w:w="6042"/>
      </w:tblGrid>
      <w:tr w:rsidR="00D63DCA" w:rsidRPr="00D63DCA" w:rsidTr="00D63DCA">
        <w:tc>
          <w:tcPr>
            <w:tcW w:w="3528" w:type="dxa"/>
            <w:tcBorders>
              <w:top w:val="nil"/>
              <w:left w:val="nil"/>
              <w:bottom w:val="nil"/>
              <w:right w:val="nil"/>
            </w:tcBorders>
          </w:tcPr>
          <w:p w:rsidR="00D63DCA" w:rsidRPr="00D63DCA" w:rsidRDefault="00D63DCA" w:rsidP="00D63DCA">
            <w:pPr>
              <w:autoSpaceDE w:val="0"/>
              <w:autoSpaceDN w:val="0"/>
              <w:adjustRightInd w:val="0"/>
              <w:spacing w:after="0" w:line="240" w:lineRule="auto"/>
              <w:rPr>
                <w:rFonts w:ascii="Times New Roman" w:eastAsia="Times New Roman" w:hAnsi="Times New Roman"/>
                <w:lang w:eastAsia="ru-RU"/>
              </w:rPr>
            </w:pPr>
          </w:p>
        </w:tc>
        <w:tc>
          <w:tcPr>
            <w:tcW w:w="6042" w:type="dxa"/>
            <w:tcBorders>
              <w:top w:val="nil"/>
              <w:left w:val="nil"/>
              <w:bottom w:val="nil"/>
              <w:right w:val="nil"/>
            </w:tcBorders>
          </w:tcPr>
          <w:p w:rsidR="00997988" w:rsidRPr="00D63DCA" w:rsidRDefault="00997988" w:rsidP="00997988">
            <w:pPr>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6</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952F37">
            <w:pPr>
              <w:spacing w:after="0" w:line="240" w:lineRule="auto"/>
              <w:jc w:val="right"/>
              <w:rPr>
                <w:rFonts w:ascii="Times New Roman" w:eastAsia="Times New Roman" w:hAnsi="Times New Roman"/>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tc>
      </w:tr>
    </w:tbl>
    <w:p w:rsidR="00D63DCA" w:rsidRPr="00D63DCA" w:rsidRDefault="00D63DCA" w:rsidP="00D63DCA">
      <w:pPr>
        <w:autoSpaceDE w:val="0"/>
        <w:autoSpaceDN w:val="0"/>
        <w:adjustRightInd w:val="0"/>
        <w:spacing w:after="0" w:line="240" w:lineRule="auto"/>
        <w:jc w:val="right"/>
        <w:rPr>
          <w:rFonts w:ascii="Times New Roman" w:eastAsia="Times New Roman" w:hAnsi="Times New Roman"/>
          <w:sz w:val="24"/>
          <w:szCs w:val="24"/>
          <w:lang w:eastAsia="ru-RU"/>
        </w:rPr>
      </w:pPr>
    </w:p>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rPr>
          <w:rFonts w:ascii="Courier New" w:eastAsia="Times New Roman" w:hAnsi="Courier New" w:cs="Courier New"/>
          <w:sz w:val="20"/>
          <w:szCs w:val="20"/>
          <w:lang w:eastAsia="ru-RU"/>
        </w:rPr>
      </w:pP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Опись</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документов и материалов, прилагаемых к итоговому финансовому отчету кандидата при проведении </w:t>
      </w:r>
      <w:r w:rsidR="00952F37">
        <w:rPr>
          <w:rFonts w:ascii="Times New Roman" w:eastAsia="Times New Roman" w:hAnsi="Times New Roman"/>
          <w:b/>
          <w:bCs/>
          <w:sz w:val="28"/>
          <w:szCs w:val="28"/>
          <w:lang w:eastAsia="ru-RU"/>
        </w:rPr>
        <w:t>19</w:t>
      </w:r>
      <w:r w:rsidRPr="00D63DCA">
        <w:rPr>
          <w:rFonts w:ascii="Times New Roman" w:eastAsia="Times New Roman" w:hAnsi="Times New Roman"/>
          <w:b/>
          <w:bCs/>
          <w:sz w:val="28"/>
          <w:szCs w:val="28"/>
          <w:lang w:eastAsia="ru-RU"/>
        </w:rPr>
        <w:t xml:space="preserve"> сентября 20</w:t>
      </w:r>
      <w:r w:rsidR="00CD4D63">
        <w:rPr>
          <w:rFonts w:ascii="Times New Roman" w:eastAsia="Times New Roman" w:hAnsi="Times New Roman"/>
          <w:b/>
          <w:bCs/>
          <w:sz w:val="28"/>
          <w:szCs w:val="28"/>
          <w:lang w:eastAsia="ru-RU"/>
        </w:rPr>
        <w:t>2</w:t>
      </w:r>
      <w:r w:rsidR="00952F37">
        <w:rPr>
          <w:rFonts w:ascii="Times New Roman" w:eastAsia="Times New Roman" w:hAnsi="Times New Roman"/>
          <w:b/>
          <w:bCs/>
          <w:sz w:val="28"/>
          <w:szCs w:val="28"/>
          <w:lang w:eastAsia="ru-RU"/>
        </w:rPr>
        <w:t>1</w:t>
      </w:r>
      <w:r w:rsidRPr="00D63DCA">
        <w:rPr>
          <w:rFonts w:ascii="Times New Roman" w:eastAsia="Times New Roman" w:hAnsi="Times New Roman"/>
          <w:b/>
          <w:bCs/>
          <w:sz w:val="28"/>
          <w:szCs w:val="28"/>
          <w:lang w:eastAsia="ru-RU"/>
        </w:rPr>
        <w:t xml:space="preserve"> года </w:t>
      </w:r>
      <w:r w:rsidR="00952F37">
        <w:rPr>
          <w:rFonts w:ascii="Times New Roman" w:eastAsia="Times New Roman" w:hAnsi="Times New Roman"/>
          <w:b/>
          <w:bCs/>
          <w:sz w:val="28"/>
          <w:szCs w:val="28"/>
          <w:lang w:eastAsia="ru-RU"/>
        </w:rPr>
        <w:t xml:space="preserve">повторных, </w:t>
      </w:r>
      <w:r w:rsidRPr="00D63DCA">
        <w:rPr>
          <w:rFonts w:ascii="Times New Roman" w:eastAsia="Times New Roman" w:hAnsi="Times New Roman"/>
          <w:b/>
          <w:bCs/>
          <w:sz w:val="28"/>
          <w:szCs w:val="28"/>
          <w:lang w:eastAsia="ru-RU"/>
        </w:rPr>
        <w:t>дополнительных выборов депутат</w:t>
      </w:r>
      <w:r w:rsidR="00952F37">
        <w:rPr>
          <w:rFonts w:ascii="Times New Roman" w:eastAsia="Times New Roman" w:hAnsi="Times New Roman"/>
          <w:b/>
          <w:bCs/>
          <w:sz w:val="28"/>
          <w:szCs w:val="28"/>
          <w:lang w:eastAsia="ru-RU"/>
        </w:rPr>
        <w:t>ов</w:t>
      </w:r>
      <w:r w:rsidRPr="00D63DCA">
        <w:rPr>
          <w:rFonts w:ascii="Times New Roman" w:eastAsia="Times New Roman" w:hAnsi="Times New Roman"/>
          <w:b/>
          <w:bCs/>
          <w:sz w:val="28"/>
          <w:szCs w:val="28"/>
          <w:lang w:eastAsia="ru-RU"/>
        </w:rPr>
        <w:t xml:space="preserve"> совета депутатов </w:t>
      </w:r>
    </w:p>
    <w:p w:rsidR="00997988" w:rsidRDefault="00D63DCA" w:rsidP="0099798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DCA">
        <w:rPr>
          <w:rFonts w:ascii="Times New Roman" w:eastAsia="Times New Roman" w:hAnsi="Times New Roman"/>
          <w:b/>
          <w:bCs/>
          <w:sz w:val="28"/>
          <w:szCs w:val="28"/>
          <w:lang w:eastAsia="ru-RU"/>
        </w:rPr>
        <w:t xml:space="preserve">муниципального образования </w:t>
      </w:r>
      <w:proofErr w:type="spellStart"/>
      <w:r w:rsidR="00997988">
        <w:rPr>
          <w:rFonts w:ascii="Times New Roman" w:eastAsia="Times New Roman" w:hAnsi="Times New Roman"/>
          <w:b/>
          <w:bCs/>
          <w:sz w:val="28"/>
          <w:szCs w:val="28"/>
          <w:lang w:eastAsia="ru-RU"/>
        </w:rPr>
        <w:t>Новоладожское</w:t>
      </w:r>
      <w:proofErr w:type="spellEnd"/>
      <w:r w:rsidR="00997988">
        <w:rPr>
          <w:rFonts w:ascii="Times New Roman" w:eastAsia="Times New Roman" w:hAnsi="Times New Roman"/>
          <w:b/>
          <w:bCs/>
          <w:sz w:val="28"/>
          <w:szCs w:val="28"/>
          <w:lang w:eastAsia="ru-RU"/>
        </w:rPr>
        <w:t xml:space="preserve"> городское поселение </w:t>
      </w:r>
      <w:proofErr w:type="spellStart"/>
      <w:r w:rsidR="00997988">
        <w:rPr>
          <w:rFonts w:ascii="Times New Roman" w:eastAsia="Times New Roman" w:hAnsi="Times New Roman"/>
          <w:b/>
          <w:bCs/>
          <w:sz w:val="28"/>
          <w:szCs w:val="28"/>
          <w:lang w:eastAsia="ru-RU"/>
        </w:rPr>
        <w:t>Волховского</w:t>
      </w:r>
      <w:proofErr w:type="spellEnd"/>
      <w:r w:rsidR="00997988">
        <w:rPr>
          <w:rFonts w:ascii="Times New Roman" w:eastAsia="Times New Roman" w:hAnsi="Times New Roman"/>
          <w:b/>
          <w:bCs/>
          <w:sz w:val="28"/>
          <w:szCs w:val="28"/>
          <w:lang w:eastAsia="ru-RU"/>
        </w:rPr>
        <w:t xml:space="preserve"> муниципального района </w:t>
      </w:r>
    </w:p>
    <w:p w:rsidR="00D63DCA" w:rsidRPr="00D63DCA" w:rsidRDefault="00997988" w:rsidP="0099798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Ленинградской области </w:t>
      </w:r>
      <w:r w:rsidR="00CD4D63">
        <w:rPr>
          <w:rFonts w:ascii="Times New Roman" w:eastAsia="Times New Roman" w:hAnsi="Times New Roman"/>
          <w:b/>
          <w:bCs/>
          <w:sz w:val="28"/>
          <w:szCs w:val="28"/>
          <w:lang w:eastAsia="ru-RU"/>
        </w:rPr>
        <w:t>четвертого</w:t>
      </w:r>
      <w:r>
        <w:rPr>
          <w:rFonts w:ascii="Times New Roman" w:eastAsia="Times New Roman" w:hAnsi="Times New Roman"/>
          <w:b/>
          <w:bCs/>
          <w:sz w:val="28"/>
          <w:szCs w:val="28"/>
          <w:lang w:eastAsia="ru-RU"/>
        </w:rPr>
        <w:t xml:space="preserve"> созыва </w:t>
      </w:r>
    </w:p>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D63DCA" w:rsidRPr="00D63DCA" w:rsidTr="00D63DC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 </w:t>
            </w:r>
            <w:r w:rsidRPr="00D63DCA">
              <w:rPr>
                <w:rFonts w:ascii="Times New Roman" w:eastAsia="Times New Roman" w:hAnsi="Times New Roman"/>
                <w:sz w:val="24"/>
                <w:szCs w:val="24"/>
                <w:lang w:eastAsia="ru-RU"/>
              </w:rPr>
              <w:br/>
            </w:r>
            <w:proofErr w:type="gramStart"/>
            <w:r w:rsidRPr="00D63DCA">
              <w:rPr>
                <w:rFonts w:ascii="Times New Roman" w:eastAsia="Times New Roman" w:hAnsi="Times New Roman"/>
                <w:sz w:val="24"/>
                <w:szCs w:val="24"/>
                <w:lang w:eastAsia="ru-RU"/>
              </w:rPr>
              <w:t>п</w:t>
            </w:r>
            <w:proofErr w:type="gramEnd"/>
            <w:r w:rsidRPr="00D63DCA">
              <w:rPr>
                <w:rFonts w:ascii="Times New Roman" w:eastAsia="Times New Roman" w:hAnsi="Times New Roman"/>
                <w:sz w:val="24"/>
                <w:szCs w:val="24"/>
                <w:lang w:eastAsia="ru-RU"/>
              </w:rPr>
              <w:t>/п</w:t>
            </w:r>
          </w:p>
        </w:tc>
        <w:tc>
          <w:tcPr>
            <w:tcW w:w="216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Дата</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Количество</w:t>
            </w:r>
            <w:r w:rsidRPr="00D63DCA">
              <w:rPr>
                <w:rFonts w:ascii="Times New Roman" w:eastAsia="Times New Roman" w:hAnsi="Times New Roman"/>
                <w:sz w:val="24"/>
                <w:szCs w:val="24"/>
                <w:lang w:eastAsia="ru-RU"/>
              </w:rPr>
              <w:br/>
              <w:t>листов</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Место</w:t>
            </w:r>
          </w:p>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нахождения </w:t>
            </w:r>
            <w:r w:rsidRPr="00D63DCA">
              <w:rPr>
                <w:rFonts w:ascii="Times New Roman" w:eastAsia="Times New Roman" w:hAnsi="Times New Roman"/>
                <w:sz w:val="24"/>
                <w:szCs w:val="24"/>
                <w:lang w:eastAsia="ru-RU"/>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Примечание</w:t>
            </w: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1</w:t>
            </w: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2</w:t>
            </w: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3</w:t>
            </w: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4</w:t>
            </w: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5</w:t>
            </w: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0" w:line="240" w:lineRule="auto"/>
              <w:jc w:val="center"/>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6</w:t>
            </w: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r w:rsidR="00D63DCA" w:rsidRPr="00D63DCA" w:rsidTr="00D63DCA">
        <w:trPr>
          <w:trHeight w:val="240"/>
        </w:trPr>
        <w:tc>
          <w:tcPr>
            <w:tcW w:w="54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21"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2079"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c>
          <w:tcPr>
            <w:tcW w:w="1504" w:type="dxa"/>
            <w:tcBorders>
              <w:top w:val="single" w:sz="6" w:space="0" w:color="auto"/>
              <w:left w:val="single" w:sz="6" w:space="0" w:color="auto"/>
              <w:bottom w:val="single" w:sz="6" w:space="0" w:color="auto"/>
              <w:right w:val="single" w:sz="6" w:space="0" w:color="auto"/>
            </w:tcBorders>
          </w:tcPr>
          <w:p w:rsidR="00D63DCA" w:rsidRPr="00D63DCA" w:rsidRDefault="00D63DCA" w:rsidP="00D63DCA">
            <w:pPr>
              <w:autoSpaceDE w:val="0"/>
              <w:autoSpaceDN w:val="0"/>
              <w:adjustRightInd w:val="0"/>
              <w:spacing w:after="120" w:line="240" w:lineRule="auto"/>
              <w:rPr>
                <w:rFonts w:ascii="Times New Roman" w:eastAsia="Times New Roman" w:hAnsi="Times New Roman"/>
                <w:sz w:val="28"/>
                <w:szCs w:val="28"/>
                <w:lang w:eastAsia="ru-RU"/>
              </w:rPr>
            </w:pPr>
          </w:p>
        </w:tc>
      </w:tr>
    </w:tbl>
    <w:p w:rsidR="00D63DCA" w:rsidRPr="00D63DCA" w:rsidRDefault="00D63DCA" w:rsidP="00D63DCA">
      <w:pPr>
        <w:autoSpaceDE w:val="0"/>
        <w:autoSpaceDN w:val="0"/>
        <w:adjustRightInd w:val="0"/>
        <w:spacing w:after="0" w:line="240" w:lineRule="auto"/>
        <w:jc w:val="both"/>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ayout w:type="fixed"/>
        <w:tblLook w:val="0000" w:firstRow="0" w:lastRow="0" w:firstColumn="0" w:lastColumn="0" w:noHBand="0" w:noVBand="0"/>
      </w:tblPr>
      <w:tblGrid>
        <w:gridCol w:w="4788"/>
        <w:gridCol w:w="1260"/>
        <w:gridCol w:w="3780"/>
      </w:tblGrid>
      <w:tr w:rsidR="00D63DCA" w:rsidRPr="00D63DCA" w:rsidTr="00D63DCA">
        <w:trPr>
          <w:cantSplit/>
          <w:trHeight w:val="1262"/>
        </w:trPr>
        <w:tc>
          <w:tcPr>
            <w:tcW w:w="4788"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Уполномоченный представитель</w:t>
            </w:r>
          </w:p>
          <w:p w:rsidR="00D63DCA" w:rsidRPr="00D63DCA" w:rsidRDefault="00D63DCA" w:rsidP="00D63DCA">
            <w:pPr>
              <w:spacing w:after="12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 xml:space="preserve">по финансовым вопросам </w:t>
            </w:r>
          </w:p>
        </w:tc>
        <w:tc>
          <w:tcPr>
            <w:tcW w:w="1260" w:type="dxa"/>
            <w:tcBorders>
              <w:top w:val="nil"/>
              <w:left w:val="nil"/>
              <w:bottom w:val="nil"/>
              <w:right w:val="nil"/>
            </w:tcBorders>
            <w:vAlign w:val="center"/>
          </w:tcPr>
          <w:p w:rsidR="00D63DCA" w:rsidRPr="00D63DCA" w:rsidRDefault="00D63DCA" w:rsidP="00D63DCA">
            <w:pPr>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МП</w:t>
            </w:r>
          </w:p>
        </w:tc>
        <w:tc>
          <w:tcPr>
            <w:tcW w:w="3780"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____________________________</w:t>
            </w:r>
          </w:p>
          <w:p w:rsidR="00D63DCA" w:rsidRPr="00D63DCA" w:rsidRDefault="00D63DCA" w:rsidP="00D63DCA">
            <w:pPr>
              <w:spacing w:after="0" w:line="240" w:lineRule="auto"/>
              <w:jc w:val="center"/>
              <w:rPr>
                <w:rFonts w:ascii="Times New Roman" w:eastAsia="Times New Roman" w:hAnsi="Times New Roman"/>
                <w:sz w:val="20"/>
                <w:szCs w:val="24"/>
                <w:lang w:eastAsia="ru-RU"/>
              </w:rPr>
            </w:pP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tc>
      </w:tr>
    </w:tbl>
    <w:p w:rsidR="00D63DCA" w:rsidRPr="00D63DCA" w:rsidRDefault="00D63DCA" w:rsidP="00D63DCA">
      <w:pPr>
        <w:autoSpaceDE w:val="0"/>
        <w:autoSpaceDN w:val="0"/>
        <w:adjustRightInd w:val="0"/>
        <w:spacing w:after="0" w:line="240" w:lineRule="auto"/>
        <w:rPr>
          <w:rFonts w:ascii="Times New Roman" w:eastAsia="Times New Roman" w:hAnsi="Times New Roman"/>
          <w:sz w:val="28"/>
          <w:szCs w:val="28"/>
          <w:lang w:eastAsia="ru-RU"/>
        </w:rPr>
      </w:pPr>
    </w:p>
    <w:tbl>
      <w:tblPr>
        <w:tblW w:w="9828" w:type="dxa"/>
        <w:tblLayout w:type="fixed"/>
        <w:tblLook w:val="0000" w:firstRow="0" w:lastRow="0" w:firstColumn="0" w:lastColumn="0" w:noHBand="0" w:noVBand="0"/>
      </w:tblPr>
      <w:tblGrid>
        <w:gridCol w:w="4788"/>
        <w:gridCol w:w="1260"/>
        <w:gridCol w:w="3780"/>
      </w:tblGrid>
      <w:tr w:rsidR="00D63DCA" w:rsidRPr="00D63DCA" w:rsidTr="00D63DCA">
        <w:trPr>
          <w:cantSplit/>
          <w:trHeight w:val="1262"/>
        </w:trPr>
        <w:tc>
          <w:tcPr>
            <w:tcW w:w="4788" w:type="dxa"/>
            <w:tcBorders>
              <w:top w:val="nil"/>
              <w:left w:val="nil"/>
              <w:bottom w:val="nil"/>
              <w:right w:val="nil"/>
            </w:tcBorders>
          </w:tcPr>
          <w:p w:rsidR="00D63DCA" w:rsidRPr="00D63DCA" w:rsidRDefault="00D63DCA" w:rsidP="00D63DCA">
            <w:pPr>
              <w:spacing w:after="120" w:line="240" w:lineRule="auto"/>
              <w:rPr>
                <w:rFonts w:ascii="Times New Roman" w:eastAsia="Times New Roman" w:hAnsi="Times New Roman"/>
                <w:sz w:val="26"/>
                <w:szCs w:val="24"/>
                <w:lang w:eastAsia="ru-RU"/>
              </w:rPr>
            </w:pPr>
            <w:r w:rsidRPr="00D63DCA">
              <w:rPr>
                <w:rFonts w:ascii="Times New Roman" w:eastAsia="Times New Roman" w:hAnsi="Times New Roman"/>
                <w:sz w:val="26"/>
                <w:szCs w:val="24"/>
                <w:lang w:eastAsia="ru-RU"/>
              </w:rPr>
              <w:t>Кандидат</w:t>
            </w:r>
          </w:p>
        </w:tc>
        <w:tc>
          <w:tcPr>
            <w:tcW w:w="1260" w:type="dxa"/>
            <w:tcBorders>
              <w:top w:val="nil"/>
              <w:left w:val="nil"/>
              <w:bottom w:val="nil"/>
              <w:right w:val="nil"/>
            </w:tcBorders>
            <w:vAlign w:val="center"/>
          </w:tcPr>
          <w:p w:rsidR="00D63DCA" w:rsidRPr="00D63DCA" w:rsidRDefault="00D63DCA" w:rsidP="00D63DCA">
            <w:pPr>
              <w:spacing w:after="0" w:line="240" w:lineRule="auto"/>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 xml:space="preserve"> </w:t>
            </w:r>
          </w:p>
        </w:tc>
        <w:tc>
          <w:tcPr>
            <w:tcW w:w="3780" w:type="dxa"/>
            <w:tcBorders>
              <w:top w:val="nil"/>
              <w:left w:val="nil"/>
              <w:bottom w:val="nil"/>
              <w:right w:val="nil"/>
            </w:tcBorders>
          </w:tcPr>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t>____________________________</w:t>
            </w:r>
          </w:p>
          <w:p w:rsidR="00D63DCA" w:rsidRPr="00D63DCA" w:rsidRDefault="00D63DCA" w:rsidP="00D63DCA">
            <w:pPr>
              <w:spacing w:after="0" w:line="240" w:lineRule="auto"/>
              <w:jc w:val="center"/>
              <w:rPr>
                <w:rFonts w:ascii="Times New Roman" w:eastAsia="Times New Roman" w:hAnsi="Times New Roman"/>
                <w:sz w:val="20"/>
                <w:szCs w:val="24"/>
                <w:lang w:eastAsia="ru-RU"/>
              </w:rPr>
            </w:pP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tc>
      </w:tr>
    </w:tbl>
    <w:p w:rsidR="00D63DCA" w:rsidRPr="00D63DCA" w:rsidRDefault="00D63DCA" w:rsidP="00D63DCA">
      <w:pPr>
        <w:widowControl w:val="0"/>
        <w:autoSpaceDE w:val="0"/>
        <w:autoSpaceDN w:val="0"/>
        <w:adjustRightInd w:val="0"/>
        <w:spacing w:after="120" w:line="360" w:lineRule="auto"/>
        <w:jc w:val="both"/>
        <w:rPr>
          <w:rFonts w:ascii="Times New Roman" w:eastAsia="Times New Roman" w:hAnsi="Times New Roman"/>
          <w:lang w:eastAsia="ru-RU"/>
        </w:rPr>
      </w:pPr>
    </w:p>
    <w:p w:rsidR="00997988" w:rsidRPr="00D63DCA" w:rsidRDefault="00D63DCA" w:rsidP="00997988">
      <w:pPr>
        <w:spacing w:after="0" w:line="240" w:lineRule="auto"/>
        <w:ind w:left="4253"/>
        <w:jc w:val="center"/>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br w:type="page"/>
      </w:r>
    </w:p>
    <w:p w:rsidR="00997988" w:rsidRPr="00D63DCA" w:rsidRDefault="00D63DCA" w:rsidP="00CD4D63">
      <w:pPr>
        <w:widowControl w:val="0"/>
        <w:autoSpaceDE w:val="0"/>
        <w:autoSpaceDN w:val="0"/>
        <w:adjustRightInd w:val="0"/>
        <w:spacing w:after="0" w:line="240" w:lineRule="auto"/>
        <w:ind w:left="4253" w:right="-143"/>
        <w:jc w:val="center"/>
        <w:rPr>
          <w:rFonts w:ascii="Times New Roman" w:eastAsia="Times New Roman" w:hAnsi="Times New Roman"/>
          <w:sz w:val="28"/>
          <w:szCs w:val="28"/>
          <w:lang w:eastAsia="ru-RU"/>
        </w:rPr>
      </w:pPr>
      <w:r w:rsidRPr="00D63DCA">
        <w:rPr>
          <w:rFonts w:ascii="Times New Roman" w:eastAsia="Times New Roman" w:hAnsi="Times New Roman"/>
          <w:sz w:val="24"/>
          <w:szCs w:val="24"/>
          <w:lang w:eastAsia="ru-RU"/>
        </w:rPr>
        <w:lastRenderedPageBreak/>
        <w:t xml:space="preserve"> </w:t>
      </w:r>
      <w:r w:rsidR="00997988" w:rsidRPr="00D63DCA">
        <w:rPr>
          <w:rFonts w:ascii="Times New Roman" w:eastAsia="Times New Roman" w:hAnsi="Times New Roman"/>
          <w:sz w:val="28"/>
          <w:szCs w:val="28"/>
          <w:lang w:eastAsia="ru-RU"/>
        </w:rPr>
        <w:t xml:space="preserve">Приложение № </w:t>
      </w:r>
      <w:r w:rsidR="00997988">
        <w:rPr>
          <w:rFonts w:ascii="Times New Roman" w:eastAsia="Times New Roman" w:hAnsi="Times New Roman"/>
          <w:sz w:val="28"/>
          <w:szCs w:val="28"/>
          <w:lang w:eastAsia="ru-RU"/>
        </w:rPr>
        <w:t>7</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Порядку, утвержденному</w:t>
      </w:r>
    </w:p>
    <w:p w:rsidR="00997988" w:rsidRPr="00D63DCA" w:rsidRDefault="00997988" w:rsidP="00997988">
      <w:pPr>
        <w:widowControl w:val="0"/>
        <w:autoSpaceDE w:val="0"/>
        <w:autoSpaceDN w:val="0"/>
        <w:adjustRightInd w:val="0"/>
        <w:spacing w:after="0" w:line="240" w:lineRule="auto"/>
        <w:ind w:left="-55" w:right="-143"/>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решением ТИК ВМР ЛО с полномочиями ИКМО</w:t>
      </w:r>
    </w:p>
    <w:p w:rsidR="00D63DCA" w:rsidRPr="00D63DCA" w:rsidRDefault="00997988" w:rsidP="00997988">
      <w:pPr>
        <w:spacing w:after="0" w:line="240" w:lineRule="auto"/>
        <w:jc w:val="right"/>
        <w:rPr>
          <w:rFonts w:ascii="Times New Roman" w:eastAsia="Times New Roman" w:hAnsi="Times New Roman"/>
          <w:b/>
          <w:sz w:val="24"/>
          <w:szCs w:val="24"/>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Итоговый финансовый отчет</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о поступлении и расходовании средств избирательного фонда кандидата (зарегистрированного кандидата)</w:t>
      </w:r>
    </w:p>
    <w:p w:rsidR="00D63DCA" w:rsidRPr="00D63DCA" w:rsidRDefault="00D63DCA" w:rsidP="00D63DCA">
      <w:pPr>
        <w:spacing w:after="0" w:line="240" w:lineRule="auto"/>
        <w:jc w:val="center"/>
        <w:rPr>
          <w:rFonts w:ascii="Times New Roman" w:eastAsia="Times New Roman" w:hAnsi="Times New Roman"/>
          <w:b/>
          <w:sz w:val="28"/>
          <w:szCs w:val="28"/>
          <w:lang w:eastAsia="ru-RU"/>
        </w:rPr>
      </w:pPr>
    </w:p>
    <w:p w:rsidR="00D63DCA" w:rsidRPr="00D63DCA" w:rsidRDefault="00D63DCA" w:rsidP="00D63DCA">
      <w:pPr>
        <w:spacing w:after="0" w:line="240" w:lineRule="auto"/>
        <w:ind w:left="-142"/>
        <w:rPr>
          <w:rFonts w:ascii="Times New Roman" w:eastAsia="Times New Roman" w:hAnsi="Times New Roman"/>
          <w:b/>
          <w:sz w:val="28"/>
          <w:szCs w:val="28"/>
          <w:lang w:eastAsia="ru-RU"/>
        </w:rPr>
      </w:pPr>
      <w:r w:rsidRPr="00D63DCA">
        <w:rPr>
          <w:rFonts w:ascii="Times New Roman" w:eastAsia="Times New Roman" w:hAnsi="Times New Roman"/>
          <w:b/>
          <w:sz w:val="28"/>
          <w:szCs w:val="28"/>
          <w:lang w:eastAsia="ru-RU"/>
        </w:rPr>
        <w:t>_________________ЛЕНИНГРАДСКАЯ ОБЛАСТЬ________________</w:t>
      </w:r>
    </w:p>
    <w:p w:rsidR="00D63DCA" w:rsidRPr="00D63DCA" w:rsidRDefault="00D63DCA" w:rsidP="00D63DCA">
      <w:pPr>
        <w:spacing w:after="0" w:line="240" w:lineRule="auto"/>
        <w:ind w:left="-900" w:right="-185"/>
        <w:jc w:val="center"/>
        <w:rPr>
          <w:rFonts w:ascii="Times New Roman" w:eastAsia="Times New Roman" w:hAnsi="Times New Roman"/>
          <w:sz w:val="28"/>
          <w:szCs w:val="28"/>
          <w:lang w:eastAsia="ru-RU"/>
        </w:rPr>
      </w:pPr>
      <w:r w:rsidRPr="00D63DCA">
        <w:rPr>
          <w:rFonts w:ascii="Times New Roman" w:eastAsia="Times New Roman" w:hAnsi="Times New Roman"/>
          <w:sz w:val="20"/>
          <w:szCs w:val="20"/>
          <w:lang w:eastAsia="ru-RU"/>
        </w:rPr>
        <w:t>(наименование субъекта Российской Федерации)</w:t>
      </w:r>
    </w:p>
    <w:p w:rsidR="00D63DCA" w:rsidRPr="00D63DCA" w:rsidRDefault="00D63DCA" w:rsidP="00D63DCA">
      <w:pPr>
        <w:spacing w:after="0" w:line="240" w:lineRule="auto"/>
        <w:ind w:left="-900" w:right="-185"/>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(Ф.И.О. кандидата)</w:t>
      </w:r>
    </w:p>
    <w:p w:rsidR="00D63DCA" w:rsidRPr="00D63DCA" w:rsidRDefault="00D63DCA" w:rsidP="00D63DCA">
      <w:pPr>
        <w:spacing w:after="0" w:line="240" w:lineRule="auto"/>
        <w:ind w:left="-900"/>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______________________________________________________________________________________________________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(номер специального избирательного счета, наименование и адрес филиала Сбербанка России)</w:t>
      </w:r>
    </w:p>
    <w:p w:rsidR="00D63DCA" w:rsidRPr="00D63DCA" w:rsidRDefault="00D63DCA" w:rsidP="00D63DCA">
      <w:pPr>
        <w:spacing w:after="0" w:line="240" w:lineRule="auto"/>
        <w:ind w:left="-851"/>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______________________________________________________________________________________________________</w:t>
      </w:r>
    </w:p>
    <w:p w:rsidR="00D63DCA" w:rsidRPr="00D63DCA" w:rsidRDefault="00D63DCA" w:rsidP="00D63DCA">
      <w:pPr>
        <w:spacing w:after="0" w:line="240" w:lineRule="auto"/>
        <w:jc w:val="center"/>
        <w:rPr>
          <w:rFonts w:ascii="Times New Roman" w:eastAsia="Times New Roman" w:hAnsi="Times New Roman"/>
          <w:sz w:val="16"/>
          <w:szCs w:val="16"/>
          <w:lang w:eastAsia="ru-RU"/>
        </w:rPr>
      </w:pPr>
    </w:p>
    <w:tbl>
      <w:tblPr>
        <w:tblW w:w="10701"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97"/>
        <w:gridCol w:w="7108"/>
        <w:gridCol w:w="709"/>
        <w:gridCol w:w="1417"/>
        <w:gridCol w:w="870"/>
      </w:tblGrid>
      <w:tr w:rsidR="00D63DCA" w:rsidRPr="00D63DCA" w:rsidTr="00D63DCA">
        <w:trPr>
          <w:cantSplit/>
          <w:tblHeader/>
        </w:trPr>
        <w:tc>
          <w:tcPr>
            <w:tcW w:w="7705" w:type="dxa"/>
            <w:gridSpan w:val="2"/>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Строка финансового отчета</w:t>
            </w:r>
          </w:p>
        </w:tc>
        <w:tc>
          <w:tcPr>
            <w:tcW w:w="709"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Шифр строки</w:t>
            </w:r>
          </w:p>
        </w:tc>
        <w:tc>
          <w:tcPr>
            <w:tcW w:w="1417"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Сумма, руб.</w:t>
            </w:r>
          </w:p>
        </w:tc>
        <w:tc>
          <w:tcPr>
            <w:tcW w:w="870" w:type="dxa"/>
            <w:vAlign w:val="center"/>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Приме</w:t>
            </w:r>
            <w:r w:rsidRPr="00D63DCA">
              <w:rPr>
                <w:rFonts w:ascii="Times New Roman" w:eastAsia="Times New Roman" w:hAnsi="Times New Roman"/>
                <w:sz w:val="20"/>
                <w:szCs w:val="20"/>
                <w:lang w:eastAsia="ru-RU"/>
              </w:rPr>
              <w:softHyphen/>
              <w:t>чание</w:t>
            </w:r>
          </w:p>
        </w:tc>
      </w:tr>
      <w:tr w:rsidR="00D63DCA" w:rsidRPr="00D63DCA" w:rsidTr="00D63DCA">
        <w:trPr>
          <w:cantSplit/>
          <w:tblHeader/>
        </w:trPr>
        <w:tc>
          <w:tcPr>
            <w:tcW w:w="7705" w:type="dxa"/>
            <w:gridSpan w:val="2"/>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w:t>
            </w:r>
          </w:p>
        </w:tc>
        <w:tc>
          <w:tcPr>
            <w:tcW w:w="1417"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w:t>
            </w:r>
          </w:p>
        </w:tc>
        <w:tc>
          <w:tcPr>
            <w:tcW w:w="870"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4</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Поступило средств в избирательный фонд,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Поступило средств в установленном порядке для формирования избирательного фонда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Собственные средства кандидата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 xml:space="preserve">Средства, выделенные кандидату выдвинувшим его избирательным объединением </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40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Добровольные пожертвования гражданина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50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Добровольные пожертвования юридического лица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60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D63DCA">
              <w:rPr>
                <w:rFonts w:ascii="Times New Roman" w:eastAsia="Times New Roman" w:hAnsi="Times New Roman"/>
                <w:sz w:val="20"/>
                <w:szCs w:val="20"/>
                <w:vertAlign w:val="superscript"/>
                <w:lang w:eastAsia="ru-RU"/>
              </w:rPr>
              <w:footnoteReference w:customMarkFollows="1" w:id="5"/>
              <w:t>*</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70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Собственные средства кандидата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80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выделенные кандидату выдвинувшим его избирательным объединением</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гражданина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100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1.2.4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Средства юридического лица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110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2</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Возвращено денежных средств из избирательного фонда,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120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2.1</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Перечислено в доход бюджета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130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Возвращено жертвователям денежных средств, поступивших с нарушением установленного порядка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140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150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2.2.2</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160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2.2.3</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Средств, превышающих предельный размер добровольных пожертвований</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170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2.3</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Возвращено жертвователям денежных средств, поступивших в установленном порядке</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180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sz w:val="24"/>
                <w:szCs w:val="24"/>
                <w:lang w:eastAsia="ru-RU"/>
              </w:rPr>
              <w:br w:type="page"/>
            </w:r>
            <w:r w:rsidRPr="00D63DCA">
              <w:rPr>
                <w:rFonts w:ascii="Times New Roman" w:eastAsia="Times New Roman" w:hAnsi="Times New Roman"/>
                <w:b/>
                <w:bCs/>
                <w:sz w:val="20"/>
                <w:szCs w:val="20"/>
                <w:lang w:eastAsia="ru-RU"/>
              </w:rPr>
              <w:t>3</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Израсходовано средств, всего</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190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Pr>
        <w:tc>
          <w:tcPr>
            <w:tcW w:w="10701" w:type="dxa"/>
            <w:gridSpan w:val="5"/>
          </w:tcPr>
          <w:p w:rsidR="00D63DCA" w:rsidRPr="00D63DCA" w:rsidRDefault="00D63DCA" w:rsidP="00D63DCA">
            <w:pPr>
              <w:spacing w:after="0" w:line="240" w:lineRule="auto"/>
              <w:ind w:left="851"/>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в том числе</w:t>
            </w: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lastRenderedPageBreak/>
              <w:t>3.1</w:t>
            </w:r>
          </w:p>
        </w:tc>
        <w:tc>
          <w:tcPr>
            <w:tcW w:w="7108" w:type="dxa"/>
          </w:tcPr>
          <w:p w:rsidR="00D63DCA" w:rsidRPr="00D63DCA" w:rsidRDefault="00D63DCA" w:rsidP="00D63DCA">
            <w:pPr>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63DCA">
              <w:rPr>
                <w:rFonts w:ascii="Times New Roman" w:eastAsia="Times New Roman" w:hAnsi="Times New Roman"/>
                <w:bCs/>
                <w:sz w:val="20"/>
                <w:szCs w:val="20"/>
                <w:lang w:eastAsia="ru-RU"/>
              </w:rPr>
              <w:t>На организацию сбора подписей избирателей:</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Cs/>
                <w:sz w:val="20"/>
                <w:szCs w:val="20"/>
                <w:lang w:eastAsia="ru-RU"/>
              </w:rPr>
              <w:t>-для кандидатов, выдвинутых в порядке самовыдвижения;</w:t>
            </w:r>
            <w:r w:rsidRPr="00D63DCA">
              <w:rPr>
                <w:rFonts w:ascii="Times New Roman" w:eastAsia="Times New Roman" w:hAnsi="Times New Roman"/>
                <w:b/>
                <w:bCs/>
                <w:sz w:val="20"/>
                <w:szCs w:val="20"/>
                <w:lang w:eastAsia="ru-RU"/>
              </w:rPr>
              <w:t xml:space="preserve">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w:t>
            </w:r>
            <w:r w:rsidRPr="00D63DCA">
              <w:rPr>
                <w:rFonts w:ascii="Times New Roman" w:eastAsia="Times New Roman" w:hAnsi="Times New Roman"/>
                <w:bCs/>
                <w:sz w:val="20"/>
                <w:szCs w:val="20"/>
                <w:lang w:eastAsia="ru-RU"/>
              </w:rPr>
              <w:t>для кандидатов, выдвинутых</w:t>
            </w: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sz w:val="20"/>
                <w:szCs w:val="20"/>
                <w:lang w:eastAsia="ru-RU"/>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Cs/>
                <w:sz w:val="20"/>
                <w:szCs w:val="20"/>
                <w:lang w:eastAsia="ru-RU"/>
              </w:rPr>
            </w:pPr>
            <w:r w:rsidRPr="00D63DCA">
              <w:rPr>
                <w:rFonts w:ascii="Times New Roman" w:eastAsia="Times New Roman" w:hAnsi="Times New Roman"/>
                <w:sz w:val="20"/>
                <w:szCs w:val="20"/>
                <w:lang w:eastAsia="ru-RU"/>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D63DCA">
              <w:rPr>
                <w:rFonts w:ascii="Times New Roman" w:eastAsia="Times New Roman" w:hAnsi="Times New Roman"/>
                <w:sz w:val="20"/>
                <w:szCs w:val="20"/>
                <w:vertAlign w:val="superscript"/>
                <w:lang w:eastAsia="ru-RU"/>
              </w:rPr>
              <w:t xml:space="preserve">1 </w:t>
            </w:r>
            <w:r w:rsidRPr="00D63DCA">
              <w:rPr>
                <w:rFonts w:ascii="Times New Roman" w:eastAsia="Times New Roman" w:hAnsi="Times New Roman"/>
                <w:sz w:val="20"/>
                <w:szCs w:val="20"/>
                <w:lang w:eastAsia="ru-RU"/>
              </w:rPr>
              <w:t>Федерального закона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200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3.1.1</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Из них на оплату труда лиц, привлекаемых для сбора подписей избирателей:</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b/>
                <w:bCs/>
                <w:sz w:val="20"/>
                <w:szCs w:val="20"/>
                <w:lang w:eastAsia="ru-RU"/>
              </w:rPr>
            </w:pPr>
            <w:r w:rsidRPr="00D63DCA">
              <w:rPr>
                <w:rFonts w:ascii="Times New Roman" w:eastAsia="Times New Roman" w:hAnsi="Times New Roman"/>
                <w:bCs/>
                <w:sz w:val="20"/>
                <w:szCs w:val="20"/>
                <w:lang w:eastAsia="ru-RU"/>
              </w:rPr>
              <w:t>-для кандидатов, выдвинутых в порядке самовыдвижения;</w:t>
            </w:r>
            <w:r w:rsidRPr="00D63DCA">
              <w:rPr>
                <w:rFonts w:ascii="Times New Roman" w:eastAsia="Times New Roman" w:hAnsi="Times New Roman"/>
                <w:b/>
                <w:bCs/>
                <w:sz w:val="20"/>
                <w:szCs w:val="20"/>
                <w:lang w:eastAsia="ru-RU"/>
              </w:rPr>
              <w:t xml:space="preserve"> </w:t>
            </w:r>
          </w:p>
          <w:p w:rsidR="00D63DCA" w:rsidRPr="00D63DCA" w:rsidRDefault="00D63DCA" w:rsidP="00D63DCA">
            <w:pPr>
              <w:autoSpaceDE w:val="0"/>
              <w:autoSpaceDN w:val="0"/>
              <w:adjustRightInd w:val="0"/>
              <w:spacing w:after="0" w:line="240" w:lineRule="auto"/>
              <w:ind w:firstLine="274"/>
              <w:jc w:val="both"/>
              <w:rPr>
                <w:rFonts w:ascii="Times New Roman" w:eastAsia="Times New Roman" w:hAnsi="Times New Roman"/>
                <w:sz w:val="20"/>
                <w:szCs w:val="20"/>
                <w:lang w:eastAsia="ru-RU"/>
              </w:rPr>
            </w:pPr>
            <w:r w:rsidRPr="00D63DCA">
              <w:rPr>
                <w:rFonts w:ascii="Times New Roman" w:eastAsia="Times New Roman" w:hAnsi="Times New Roman"/>
                <w:b/>
                <w:bCs/>
                <w:sz w:val="20"/>
                <w:szCs w:val="20"/>
                <w:lang w:eastAsia="ru-RU"/>
              </w:rPr>
              <w:t>-</w:t>
            </w:r>
            <w:r w:rsidRPr="00D63DCA">
              <w:rPr>
                <w:rFonts w:ascii="Times New Roman" w:eastAsia="Times New Roman" w:hAnsi="Times New Roman"/>
                <w:bCs/>
                <w:sz w:val="20"/>
                <w:szCs w:val="20"/>
                <w:lang w:eastAsia="ru-RU"/>
              </w:rPr>
              <w:t>для кандидатов, выдвинутых</w:t>
            </w: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sz w:val="20"/>
                <w:szCs w:val="20"/>
                <w:lang w:eastAsia="ru-RU"/>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b/>
                <w:bCs/>
                <w:sz w:val="20"/>
                <w:szCs w:val="20"/>
                <w:lang w:eastAsia="ru-RU"/>
              </w:rPr>
              <w:t xml:space="preserve">      -</w:t>
            </w:r>
            <w:r w:rsidRPr="00D63DCA">
              <w:rPr>
                <w:rFonts w:ascii="Times New Roman" w:eastAsia="Times New Roman" w:hAnsi="Times New Roman"/>
                <w:bCs/>
                <w:sz w:val="20"/>
                <w:szCs w:val="20"/>
                <w:lang w:eastAsia="ru-RU"/>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D63DCA">
              <w:rPr>
                <w:rFonts w:ascii="Times New Roman" w:eastAsia="Times New Roman" w:hAnsi="Times New Roman"/>
                <w:bCs/>
                <w:sz w:val="20"/>
                <w:szCs w:val="20"/>
                <w:vertAlign w:val="superscript"/>
                <w:lang w:eastAsia="ru-RU"/>
              </w:rPr>
              <w:t xml:space="preserve">1 </w:t>
            </w:r>
            <w:r w:rsidRPr="00D63DCA">
              <w:rPr>
                <w:rFonts w:ascii="Times New Roman" w:eastAsia="Times New Roman" w:hAnsi="Times New Roman"/>
                <w:bCs/>
                <w:sz w:val="20"/>
                <w:szCs w:val="20"/>
                <w:lang w:eastAsia="ru-RU"/>
              </w:rPr>
              <w:t>Федерального закона</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210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3.2</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предвыборную агитацию через организации телерадиовещания</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220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3.3</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предвыборную агитацию через редакции периодических печатных изданий</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230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3.4</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выпуск и распространение печатных и иных агитационных материалов</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240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3.5</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проведение публичных массовых мероприятий</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250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3.6</w:t>
            </w:r>
          </w:p>
        </w:tc>
        <w:tc>
          <w:tcPr>
            <w:tcW w:w="7108"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работ (услуг) информационного и консультационного характера</w:t>
            </w:r>
          </w:p>
        </w:tc>
        <w:tc>
          <w:tcPr>
            <w:tcW w:w="709" w:type="dxa"/>
          </w:tcPr>
          <w:p w:rsidR="00D63DCA" w:rsidRPr="00D63DCA" w:rsidRDefault="00D63DCA" w:rsidP="00D63DCA">
            <w:pPr>
              <w:spacing w:after="12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260</w:t>
            </w:r>
          </w:p>
        </w:tc>
        <w:tc>
          <w:tcPr>
            <w:tcW w:w="1417" w:type="dxa"/>
          </w:tcPr>
          <w:p w:rsidR="00D63DCA" w:rsidRPr="00D63DCA" w:rsidRDefault="00D63DCA" w:rsidP="00D63DCA">
            <w:pPr>
              <w:spacing w:after="12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12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3.7</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270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Height w:val="494"/>
        </w:trPr>
        <w:tc>
          <w:tcPr>
            <w:tcW w:w="597"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3.8</w:t>
            </w:r>
          </w:p>
        </w:tc>
        <w:tc>
          <w:tcPr>
            <w:tcW w:w="7108"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На оплату иных расходов, непосредственно связанных с проведением избирательной кампании</w:t>
            </w:r>
          </w:p>
        </w:tc>
        <w:tc>
          <w:tcPr>
            <w:tcW w:w="709" w:type="dxa"/>
          </w:tcPr>
          <w:p w:rsidR="00D63DCA" w:rsidRPr="00D63DCA" w:rsidRDefault="00D63DCA" w:rsidP="00D63DCA">
            <w:pPr>
              <w:spacing w:after="0" w:line="240" w:lineRule="auto"/>
              <w:jc w:val="center"/>
              <w:rPr>
                <w:rFonts w:ascii="Times New Roman" w:eastAsia="Times New Roman" w:hAnsi="Times New Roman"/>
                <w:sz w:val="20"/>
                <w:szCs w:val="20"/>
                <w:lang w:eastAsia="ru-RU"/>
              </w:rPr>
            </w:pPr>
            <w:r w:rsidRPr="00D63DCA">
              <w:rPr>
                <w:rFonts w:ascii="Times New Roman" w:eastAsia="Times New Roman" w:hAnsi="Times New Roman"/>
                <w:sz w:val="20"/>
                <w:szCs w:val="20"/>
                <w:lang w:eastAsia="ru-RU"/>
              </w:rPr>
              <w:t>280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sz w:val="20"/>
                <w:szCs w:val="20"/>
                <w:lang w:eastAsia="ru-RU"/>
              </w:rPr>
            </w:pPr>
          </w:p>
        </w:tc>
      </w:tr>
      <w:tr w:rsidR="00D63DCA" w:rsidRPr="00D63DCA" w:rsidTr="00D63DCA">
        <w:trPr>
          <w:cantSplit/>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4</w:t>
            </w:r>
          </w:p>
        </w:tc>
        <w:tc>
          <w:tcPr>
            <w:tcW w:w="7108"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D63DCA">
              <w:rPr>
                <w:rFonts w:ascii="Times New Roman" w:eastAsia="Times New Roman" w:hAnsi="Times New Roman"/>
                <w:b/>
                <w:bCs/>
                <w:sz w:val="20"/>
                <w:szCs w:val="20"/>
                <w:vertAlign w:val="superscript"/>
                <w:lang w:eastAsia="ru-RU"/>
              </w:rPr>
              <w:t xml:space="preserve"> </w:t>
            </w:r>
            <w:r w:rsidRPr="00D63DCA">
              <w:rPr>
                <w:rFonts w:ascii="Times New Roman" w:eastAsia="Times New Roman" w:hAnsi="Times New Roman"/>
                <w:b/>
                <w:bCs/>
                <w:sz w:val="20"/>
                <w:szCs w:val="20"/>
                <w:lang w:eastAsia="ru-RU"/>
              </w:rPr>
              <w:t xml:space="preserve"> денежным средствам</w:t>
            </w:r>
            <w:r w:rsidRPr="00D63DCA">
              <w:rPr>
                <w:rFonts w:ascii="Times New Roman" w:eastAsia="Times New Roman" w:hAnsi="Times New Roman"/>
                <w:b/>
                <w:bCs/>
                <w:sz w:val="20"/>
                <w:szCs w:val="20"/>
                <w:vertAlign w:val="superscript"/>
                <w:lang w:eastAsia="ru-RU"/>
              </w:rPr>
              <w:footnoteReference w:customMarkFollows="1" w:id="6"/>
              <w:t>**</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290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r w:rsidR="00D63DCA" w:rsidRPr="00D63DCA" w:rsidTr="00D63DCA">
        <w:trPr>
          <w:cantSplit/>
          <w:trHeight w:val="659"/>
        </w:trPr>
        <w:tc>
          <w:tcPr>
            <w:tcW w:w="597"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5</w:t>
            </w:r>
          </w:p>
        </w:tc>
        <w:tc>
          <w:tcPr>
            <w:tcW w:w="7108" w:type="dxa"/>
          </w:tcPr>
          <w:p w:rsidR="00D63DCA" w:rsidRPr="00D63DCA" w:rsidRDefault="00D63DCA" w:rsidP="00D63DCA">
            <w:pPr>
              <w:tabs>
                <w:tab w:val="right" w:pos="6603"/>
              </w:tabs>
              <w:spacing w:after="0" w:line="240" w:lineRule="auto"/>
              <w:jc w:val="both"/>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Остаток средств фонда на дату сдачи отчета (заверяется банковской справкой)</w:t>
            </w:r>
            <w:r w:rsidRPr="00D63DCA">
              <w:rPr>
                <w:rFonts w:ascii="Times New Roman" w:eastAsia="Times New Roman" w:hAnsi="Times New Roman"/>
                <w:b/>
                <w:bCs/>
                <w:sz w:val="20"/>
                <w:szCs w:val="20"/>
                <w:lang w:eastAsia="ru-RU"/>
              </w:rPr>
              <w:tab/>
            </w:r>
            <w:r w:rsidRPr="00D63DCA">
              <w:rPr>
                <w:rFonts w:ascii="Times New Roman" w:eastAsia="Times New Roman" w:hAnsi="Times New Roman"/>
                <w:b/>
                <w:bCs/>
                <w:smallCaps/>
                <w:sz w:val="20"/>
                <w:szCs w:val="20"/>
                <w:vertAlign w:val="subscript"/>
                <w:lang w:eastAsia="ru-RU"/>
              </w:rPr>
              <w:t>(стр.300=стр.10-стр.120-стр.190-стр.290)</w:t>
            </w:r>
          </w:p>
        </w:tc>
        <w:tc>
          <w:tcPr>
            <w:tcW w:w="709" w:type="dxa"/>
          </w:tcPr>
          <w:p w:rsidR="00D63DCA" w:rsidRPr="00D63DCA" w:rsidRDefault="00D63DCA" w:rsidP="00D63DCA">
            <w:pPr>
              <w:spacing w:after="0" w:line="240" w:lineRule="auto"/>
              <w:jc w:val="center"/>
              <w:rPr>
                <w:rFonts w:ascii="Times New Roman" w:eastAsia="Times New Roman" w:hAnsi="Times New Roman"/>
                <w:b/>
                <w:bCs/>
                <w:sz w:val="20"/>
                <w:szCs w:val="20"/>
                <w:lang w:eastAsia="ru-RU"/>
              </w:rPr>
            </w:pPr>
            <w:r w:rsidRPr="00D63DCA">
              <w:rPr>
                <w:rFonts w:ascii="Times New Roman" w:eastAsia="Times New Roman" w:hAnsi="Times New Roman"/>
                <w:b/>
                <w:bCs/>
                <w:sz w:val="20"/>
                <w:szCs w:val="20"/>
                <w:lang w:eastAsia="ru-RU"/>
              </w:rPr>
              <w:t>300</w:t>
            </w:r>
          </w:p>
        </w:tc>
        <w:tc>
          <w:tcPr>
            <w:tcW w:w="1417" w:type="dxa"/>
          </w:tcPr>
          <w:p w:rsidR="00D63DCA" w:rsidRPr="00D63DCA" w:rsidRDefault="00D63DCA" w:rsidP="00D63DCA">
            <w:pPr>
              <w:spacing w:after="0" w:line="240" w:lineRule="auto"/>
              <w:jc w:val="right"/>
              <w:rPr>
                <w:rFonts w:ascii="Times New Roman" w:eastAsia="Times New Roman" w:hAnsi="Times New Roman"/>
                <w:b/>
                <w:bCs/>
                <w:sz w:val="20"/>
                <w:szCs w:val="20"/>
                <w:lang w:eastAsia="ru-RU"/>
              </w:rPr>
            </w:pPr>
          </w:p>
        </w:tc>
        <w:tc>
          <w:tcPr>
            <w:tcW w:w="870" w:type="dxa"/>
          </w:tcPr>
          <w:p w:rsidR="00D63DCA" w:rsidRPr="00D63DCA" w:rsidRDefault="00D63DCA" w:rsidP="00D63DCA">
            <w:pPr>
              <w:spacing w:after="0" w:line="240" w:lineRule="auto"/>
              <w:jc w:val="both"/>
              <w:rPr>
                <w:rFonts w:ascii="Times New Roman" w:eastAsia="Times New Roman" w:hAnsi="Times New Roman"/>
                <w:b/>
                <w:bCs/>
                <w:sz w:val="20"/>
                <w:szCs w:val="20"/>
                <w:lang w:eastAsia="ru-RU"/>
              </w:rPr>
            </w:pPr>
          </w:p>
        </w:tc>
      </w:tr>
    </w:tbl>
    <w:p w:rsidR="00D63DCA" w:rsidRPr="00D63DCA" w:rsidRDefault="00D63DCA" w:rsidP="00D63DCA">
      <w:pPr>
        <w:spacing w:after="120" w:line="240" w:lineRule="auto"/>
        <w:ind w:left="283" w:firstLine="709"/>
        <w:jc w:val="both"/>
        <w:rPr>
          <w:rFonts w:ascii="Times New Roman" w:eastAsia="Times New Roman" w:hAnsi="Times New Roman"/>
          <w:sz w:val="20"/>
          <w:szCs w:val="24"/>
          <w:lang w:eastAsia="ru-RU"/>
        </w:rPr>
      </w:pPr>
    </w:p>
    <w:p w:rsidR="00D63DCA" w:rsidRPr="00D63DCA" w:rsidRDefault="00D63DCA" w:rsidP="00D63DCA">
      <w:pPr>
        <w:spacing w:after="240" w:line="240" w:lineRule="auto"/>
        <w:ind w:left="-720" w:right="-426" w:firstLine="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63DCA" w:rsidRPr="00D63DCA" w:rsidRDefault="00D63DCA" w:rsidP="00D63DCA">
      <w:pPr>
        <w:spacing w:after="240" w:line="240" w:lineRule="auto"/>
        <w:ind w:left="283" w:firstLine="709"/>
        <w:jc w:val="both"/>
        <w:rPr>
          <w:rFonts w:ascii="Times New Roman" w:eastAsia="Times New Roman" w:hAnsi="Times New Roman"/>
          <w:sz w:val="28"/>
          <w:szCs w:val="28"/>
          <w:lang w:eastAsia="ru-RU"/>
        </w:rPr>
      </w:pPr>
    </w:p>
    <w:p w:rsidR="00D63DCA" w:rsidRPr="00D63DCA" w:rsidRDefault="00D63DCA" w:rsidP="00D63DCA">
      <w:pPr>
        <w:spacing w:after="0" w:line="240" w:lineRule="auto"/>
        <w:ind w:left="-851" w:right="-425" w:firstLine="709"/>
        <w:jc w:val="both"/>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Кандидат </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 xml:space="preserve">________ </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________-</w:t>
      </w:r>
      <w:r w:rsidRPr="00D63DCA">
        <w:rPr>
          <w:rFonts w:ascii="Times New Roman" w:eastAsia="Times New Roman" w:hAnsi="Times New Roman"/>
          <w:sz w:val="28"/>
          <w:szCs w:val="28"/>
          <w:lang w:eastAsia="ru-RU"/>
        </w:rPr>
        <w:tab/>
      </w:r>
      <w:r w:rsidRPr="00D63DCA">
        <w:rPr>
          <w:rFonts w:ascii="Times New Roman" w:eastAsia="Times New Roman" w:hAnsi="Times New Roman"/>
          <w:sz w:val="28"/>
          <w:szCs w:val="28"/>
          <w:lang w:eastAsia="ru-RU"/>
        </w:rPr>
        <w:tab/>
        <w:t>_________________</w:t>
      </w:r>
    </w:p>
    <w:p w:rsidR="00D63DCA" w:rsidRPr="00D63DCA" w:rsidRDefault="00D63DCA" w:rsidP="00D63DCA">
      <w:pPr>
        <w:spacing w:after="120" w:line="240" w:lineRule="auto"/>
        <w:ind w:left="284" w:firstLine="709"/>
        <w:jc w:val="both"/>
        <w:rPr>
          <w:rFonts w:ascii="Times New Roman" w:eastAsia="Times New Roman" w:hAnsi="Times New Roman"/>
          <w:sz w:val="20"/>
          <w:szCs w:val="24"/>
          <w:lang w:eastAsia="ru-RU"/>
        </w:rPr>
      </w:pPr>
      <w:r w:rsidRPr="00D63DCA">
        <w:rPr>
          <w:rFonts w:ascii="Times New Roman" w:eastAsia="Times New Roman" w:hAnsi="Times New Roman"/>
          <w:sz w:val="28"/>
          <w:szCs w:val="28"/>
          <w:lang w:eastAsia="ru-RU"/>
        </w:rPr>
        <w:t xml:space="preserve">                             </w:t>
      </w:r>
      <w:r w:rsidRPr="00D63DCA">
        <w:rPr>
          <w:rFonts w:ascii="Times New Roman" w:eastAsia="Times New Roman" w:hAnsi="Times New Roman"/>
          <w:sz w:val="20"/>
          <w:szCs w:val="24"/>
          <w:lang w:eastAsia="ru-RU"/>
        </w:rPr>
        <w:t>(подпись)                          (дата)                               (инициалы, фамилия)</w:t>
      </w:r>
    </w:p>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p>
    <w:p w:rsidR="00D63DCA" w:rsidRPr="00D63DCA" w:rsidRDefault="00D63DCA" w:rsidP="00D63DCA">
      <w:pPr>
        <w:spacing w:after="0" w:line="240" w:lineRule="auto"/>
        <w:rPr>
          <w:rFonts w:ascii="Times New Roman" w:eastAsia="Times New Roman" w:hAnsi="Times New Roman"/>
          <w:sz w:val="24"/>
          <w:szCs w:val="24"/>
          <w:lang w:eastAsia="ru-RU"/>
        </w:rPr>
      </w:pPr>
      <w:r w:rsidRPr="00D63DCA">
        <w:rPr>
          <w:rFonts w:ascii="Times New Roman" w:eastAsia="Times New Roman" w:hAnsi="Times New Roman"/>
          <w:sz w:val="24"/>
          <w:szCs w:val="24"/>
          <w:lang w:eastAsia="ru-RU"/>
        </w:rPr>
        <w:br w:type="page"/>
      </w:r>
    </w:p>
    <w:p w:rsidR="00D63DCA" w:rsidRPr="00D63DCA" w:rsidRDefault="00D63DCA" w:rsidP="00D63DCA">
      <w:pPr>
        <w:spacing w:after="0" w:line="240" w:lineRule="auto"/>
        <w:rPr>
          <w:rFonts w:ascii="Times New Roman" w:eastAsia="Times New Roman" w:hAnsi="Times New Roman"/>
          <w:sz w:val="24"/>
          <w:szCs w:val="24"/>
          <w:lang w:eastAsia="ru-RU"/>
        </w:rPr>
        <w:sectPr w:rsidR="00D63DCA" w:rsidRPr="00D63DCA" w:rsidSect="008F25E7">
          <w:pgSz w:w="11907" w:h="16840" w:code="9"/>
          <w:pgMar w:top="993" w:right="851" w:bottom="709" w:left="1701" w:header="720" w:footer="720" w:gutter="0"/>
          <w:cols w:space="720"/>
        </w:sectPr>
      </w:pP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2</w:t>
      </w: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к решению ТИК ВМР ЛО</w:t>
      </w:r>
    </w:p>
    <w:p w:rsidR="00952E6E" w:rsidRPr="00D63DCA" w:rsidRDefault="00952E6E" w:rsidP="00952E6E">
      <w:pPr>
        <w:spacing w:after="0" w:line="240" w:lineRule="auto"/>
        <w:ind w:left="4680"/>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с полномочиями ИКМО</w:t>
      </w:r>
    </w:p>
    <w:p w:rsidR="00952E6E" w:rsidRPr="00D63DCA" w:rsidRDefault="00952E6E" w:rsidP="00952E6E">
      <w:pPr>
        <w:spacing w:after="0" w:line="240" w:lineRule="auto"/>
        <w:ind w:left="4678"/>
        <w:jc w:val="right"/>
        <w:rPr>
          <w:rFonts w:ascii="Times New Roman" w:eastAsia="Times New Roman" w:hAnsi="Times New Roman"/>
          <w:sz w:val="28"/>
          <w:szCs w:val="28"/>
          <w:lang w:eastAsia="ru-RU"/>
        </w:rPr>
      </w:pPr>
      <w:r w:rsidRPr="00D63DCA">
        <w:rPr>
          <w:rFonts w:ascii="Times New Roman" w:eastAsia="Times New Roman" w:hAnsi="Times New Roman"/>
          <w:sz w:val="28"/>
          <w:szCs w:val="28"/>
          <w:lang w:eastAsia="ru-RU"/>
        </w:rPr>
        <w:t xml:space="preserve">от </w:t>
      </w:r>
      <w:r w:rsidR="00952F37">
        <w:rPr>
          <w:rFonts w:ascii="Times New Roman" w:eastAsia="Times New Roman" w:hAnsi="Times New Roman"/>
          <w:sz w:val="28"/>
          <w:szCs w:val="28"/>
          <w:lang w:eastAsia="ru-RU"/>
        </w:rPr>
        <w:t>13</w:t>
      </w:r>
      <w:r>
        <w:rPr>
          <w:rFonts w:ascii="Times New Roman" w:eastAsia="Times New Roman" w:hAnsi="Times New Roman"/>
          <w:sz w:val="28"/>
          <w:szCs w:val="28"/>
          <w:lang w:eastAsia="ru-RU"/>
        </w:rPr>
        <w:t>.0</w:t>
      </w:r>
      <w:r w:rsidR="00952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D63DCA">
        <w:rPr>
          <w:rFonts w:ascii="Times New Roman" w:eastAsia="Times New Roman" w:hAnsi="Times New Roman"/>
          <w:sz w:val="28"/>
          <w:szCs w:val="28"/>
          <w:lang w:eastAsia="ru-RU"/>
        </w:rPr>
        <w:t>20</w:t>
      </w:r>
      <w:r w:rsidR="00CD4D63">
        <w:rPr>
          <w:rFonts w:ascii="Times New Roman" w:eastAsia="Times New Roman" w:hAnsi="Times New Roman"/>
          <w:sz w:val="28"/>
          <w:szCs w:val="28"/>
          <w:lang w:eastAsia="ru-RU"/>
        </w:rPr>
        <w:t>2</w:t>
      </w:r>
      <w:r w:rsidR="00952F37">
        <w:rPr>
          <w:rFonts w:ascii="Times New Roman" w:eastAsia="Times New Roman" w:hAnsi="Times New Roman"/>
          <w:sz w:val="28"/>
          <w:szCs w:val="28"/>
          <w:lang w:eastAsia="ru-RU"/>
        </w:rPr>
        <w:t>1</w:t>
      </w:r>
      <w:r w:rsidRPr="00D63DCA">
        <w:rPr>
          <w:rFonts w:ascii="Times New Roman" w:eastAsia="Times New Roman" w:hAnsi="Times New Roman"/>
          <w:sz w:val="28"/>
          <w:szCs w:val="28"/>
          <w:lang w:eastAsia="ru-RU"/>
        </w:rPr>
        <w:t xml:space="preserve"> года № </w:t>
      </w:r>
      <w:r w:rsidR="00952F37">
        <w:rPr>
          <w:rFonts w:ascii="Times New Roman" w:eastAsia="Times New Roman" w:hAnsi="Times New Roman"/>
          <w:sz w:val="28"/>
          <w:szCs w:val="28"/>
          <w:lang w:eastAsia="ru-RU"/>
        </w:rPr>
        <w:t>891</w:t>
      </w:r>
    </w:p>
    <w:p w:rsidR="00952E6E" w:rsidRDefault="00952E6E" w:rsidP="00952E6E">
      <w:pPr>
        <w:spacing w:after="0" w:line="240" w:lineRule="auto"/>
        <w:jc w:val="center"/>
        <w:rPr>
          <w:rFonts w:ascii="Times New Roman" w:eastAsia="Times New Roman" w:hAnsi="Times New Roman"/>
          <w:b/>
          <w:bCs/>
          <w:sz w:val="28"/>
          <w:szCs w:val="28"/>
          <w:lang w:eastAsia="ru-RU"/>
        </w:rPr>
      </w:pPr>
      <w:r w:rsidRPr="00952E6E">
        <w:rPr>
          <w:rFonts w:ascii="Times New Roman" w:eastAsia="Times New Roman" w:hAnsi="Times New Roman"/>
          <w:b/>
          <w:bCs/>
          <w:sz w:val="28"/>
          <w:szCs w:val="28"/>
          <w:lang w:eastAsia="ru-RU"/>
        </w:rPr>
        <w:t>Сведения о поступлении средств на специальный избирательный счет кандидатов в депутаты совета депутатов муниципального образования</w:t>
      </w: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Новоладожское</w:t>
      </w:r>
      <w:proofErr w:type="spellEnd"/>
      <w:r>
        <w:rPr>
          <w:rFonts w:ascii="Times New Roman" w:eastAsia="Times New Roman" w:hAnsi="Times New Roman"/>
          <w:b/>
          <w:bCs/>
          <w:sz w:val="28"/>
          <w:szCs w:val="28"/>
          <w:lang w:eastAsia="ru-RU"/>
        </w:rPr>
        <w:t xml:space="preserve"> городское поселение</w:t>
      </w:r>
    </w:p>
    <w:p w:rsidR="00952E6E" w:rsidRDefault="00952E6E" w:rsidP="00952E6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Волховского</w:t>
      </w:r>
      <w:proofErr w:type="spellEnd"/>
      <w:r>
        <w:rPr>
          <w:rFonts w:ascii="Times New Roman" w:eastAsia="Times New Roman" w:hAnsi="Times New Roman"/>
          <w:b/>
          <w:bCs/>
          <w:sz w:val="28"/>
          <w:szCs w:val="28"/>
          <w:lang w:eastAsia="ru-RU"/>
        </w:rPr>
        <w:t xml:space="preserve"> муниципального района Ленинградской области </w:t>
      </w:r>
      <w:r w:rsidR="00CD4D63">
        <w:rPr>
          <w:rFonts w:ascii="Times New Roman" w:eastAsia="Times New Roman" w:hAnsi="Times New Roman"/>
          <w:b/>
          <w:bCs/>
          <w:sz w:val="28"/>
          <w:szCs w:val="28"/>
          <w:lang w:eastAsia="ru-RU"/>
        </w:rPr>
        <w:t>четвертого</w:t>
      </w:r>
      <w:r>
        <w:rPr>
          <w:rFonts w:ascii="Times New Roman" w:eastAsia="Times New Roman" w:hAnsi="Times New Roman"/>
          <w:b/>
          <w:bCs/>
          <w:sz w:val="28"/>
          <w:szCs w:val="28"/>
          <w:lang w:eastAsia="ru-RU"/>
        </w:rPr>
        <w:t xml:space="preserve"> созыва</w:t>
      </w:r>
      <w:r w:rsidRPr="00952E6E">
        <w:rPr>
          <w:rFonts w:ascii="Times New Roman" w:eastAsia="Times New Roman" w:hAnsi="Times New Roman"/>
          <w:b/>
          <w:bCs/>
          <w:sz w:val="28"/>
          <w:szCs w:val="28"/>
          <w:lang w:eastAsia="ru-RU"/>
        </w:rPr>
        <w:t xml:space="preserve"> </w:t>
      </w:r>
    </w:p>
    <w:p w:rsidR="00952E6E" w:rsidRPr="00952E6E" w:rsidRDefault="00952E6E" w:rsidP="00952E6E">
      <w:pPr>
        <w:spacing w:after="0" w:line="240" w:lineRule="auto"/>
        <w:jc w:val="center"/>
        <w:rPr>
          <w:rFonts w:ascii="Times New Roman" w:eastAsia="Times New Roman" w:hAnsi="Times New Roman"/>
          <w:b/>
          <w:bCs/>
          <w:sz w:val="28"/>
          <w:szCs w:val="28"/>
          <w:lang w:eastAsia="ru-RU"/>
        </w:rPr>
      </w:pPr>
      <w:r w:rsidRPr="00952E6E">
        <w:rPr>
          <w:rFonts w:ascii="Times New Roman" w:eastAsia="Times New Roman" w:hAnsi="Times New Roman"/>
          <w:b/>
          <w:bCs/>
          <w:sz w:val="28"/>
          <w:szCs w:val="28"/>
          <w:lang w:eastAsia="ru-RU"/>
        </w:rPr>
        <w:t>по</w:t>
      </w: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Новоладожск</w:t>
      </w:r>
      <w:r w:rsidR="00952F37">
        <w:rPr>
          <w:rFonts w:ascii="Times New Roman" w:eastAsia="Times New Roman" w:hAnsi="Times New Roman"/>
          <w:b/>
          <w:bCs/>
          <w:sz w:val="28"/>
          <w:szCs w:val="28"/>
          <w:lang w:eastAsia="ru-RU"/>
        </w:rPr>
        <w:t>им</w:t>
      </w:r>
      <w:proofErr w:type="spellEnd"/>
      <w:r>
        <w:rPr>
          <w:rFonts w:ascii="Times New Roman" w:eastAsia="Times New Roman" w:hAnsi="Times New Roman"/>
          <w:b/>
          <w:bCs/>
          <w:sz w:val="28"/>
          <w:szCs w:val="28"/>
          <w:lang w:eastAsia="ru-RU"/>
        </w:rPr>
        <w:t xml:space="preserve"> двухмандатн</w:t>
      </w:r>
      <w:r w:rsidR="00952F37">
        <w:rPr>
          <w:rFonts w:ascii="Times New Roman" w:eastAsia="Times New Roman" w:hAnsi="Times New Roman"/>
          <w:b/>
          <w:bCs/>
          <w:sz w:val="28"/>
          <w:szCs w:val="28"/>
          <w:lang w:eastAsia="ru-RU"/>
        </w:rPr>
        <w:t>ым</w:t>
      </w:r>
      <w:r>
        <w:rPr>
          <w:rFonts w:ascii="Times New Roman" w:eastAsia="Times New Roman" w:hAnsi="Times New Roman"/>
          <w:b/>
          <w:bCs/>
          <w:sz w:val="28"/>
          <w:szCs w:val="28"/>
          <w:lang w:eastAsia="ru-RU"/>
        </w:rPr>
        <w:t xml:space="preserve"> избирательн</w:t>
      </w:r>
      <w:r w:rsidR="00952F37">
        <w:rPr>
          <w:rFonts w:ascii="Times New Roman" w:eastAsia="Times New Roman" w:hAnsi="Times New Roman"/>
          <w:b/>
          <w:bCs/>
          <w:sz w:val="28"/>
          <w:szCs w:val="28"/>
          <w:lang w:eastAsia="ru-RU"/>
        </w:rPr>
        <w:t>ым</w:t>
      </w:r>
      <w:r>
        <w:rPr>
          <w:rFonts w:ascii="Times New Roman" w:eastAsia="Times New Roman" w:hAnsi="Times New Roman"/>
          <w:b/>
          <w:bCs/>
          <w:sz w:val="28"/>
          <w:szCs w:val="28"/>
          <w:lang w:eastAsia="ru-RU"/>
        </w:rPr>
        <w:t xml:space="preserve"> округ</w:t>
      </w:r>
      <w:r w:rsidR="00952F37">
        <w:rPr>
          <w:rFonts w:ascii="Times New Roman" w:eastAsia="Times New Roman" w:hAnsi="Times New Roman"/>
          <w:b/>
          <w:bCs/>
          <w:sz w:val="28"/>
          <w:szCs w:val="28"/>
          <w:lang w:eastAsia="ru-RU"/>
        </w:rPr>
        <w:t xml:space="preserve">ам </w:t>
      </w:r>
      <w:r w:rsidRPr="00952E6E">
        <w:rPr>
          <w:rFonts w:ascii="Times New Roman" w:eastAsia="Times New Roman" w:hAnsi="Times New Roman"/>
          <w:b/>
          <w:bCs/>
          <w:sz w:val="28"/>
          <w:szCs w:val="28"/>
          <w:lang w:eastAsia="ru-RU"/>
        </w:rPr>
        <w:t xml:space="preserve">и </w:t>
      </w:r>
      <w:proofErr w:type="gramStart"/>
      <w:r w:rsidRPr="00952E6E">
        <w:rPr>
          <w:rFonts w:ascii="Times New Roman" w:eastAsia="Times New Roman" w:hAnsi="Times New Roman"/>
          <w:b/>
          <w:bCs/>
          <w:sz w:val="28"/>
          <w:szCs w:val="28"/>
          <w:lang w:eastAsia="ru-RU"/>
        </w:rPr>
        <w:t>расходовании</w:t>
      </w:r>
      <w:proofErr w:type="gramEnd"/>
      <w:r w:rsidRPr="00952E6E">
        <w:rPr>
          <w:rFonts w:ascii="Times New Roman" w:eastAsia="Times New Roman" w:hAnsi="Times New Roman"/>
          <w:b/>
          <w:bCs/>
          <w:sz w:val="28"/>
          <w:szCs w:val="28"/>
          <w:lang w:eastAsia="ru-RU"/>
        </w:rPr>
        <w:t xml:space="preserve"> этих средств</w:t>
      </w:r>
    </w:p>
    <w:p w:rsidR="00952E6E" w:rsidRPr="00952E6E" w:rsidRDefault="00952E6E" w:rsidP="00952E6E">
      <w:pPr>
        <w:spacing w:after="0" w:line="240" w:lineRule="auto"/>
        <w:jc w:val="center"/>
        <w:rPr>
          <w:rFonts w:ascii="Times New Roman" w:eastAsia="Times New Roman" w:hAnsi="Times New Roman"/>
          <w:b/>
          <w:bCs/>
          <w:sz w:val="24"/>
          <w:szCs w:val="24"/>
          <w:lang w:eastAsia="ru-RU"/>
        </w:rPr>
      </w:pPr>
      <w:r w:rsidRPr="00952E6E">
        <w:rPr>
          <w:rFonts w:ascii="Times New Roman" w:eastAsia="Times New Roman" w:hAnsi="Times New Roman"/>
          <w:b/>
          <w:bCs/>
          <w:sz w:val="24"/>
          <w:szCs w:val="24"/>
          <w:lang w:eastAsia="ru-RU"/>
        </w:rPr>
        <w:t>(на основании данных ПАО «Сбербанк России»)</w:t>
      </w:r>
    </w:p>
    <w:p w:rsidR="00952E6E" w:rsidRPr="00952E6E" w:rsidRDefault="00952E6E" w:rsidP="00952E6E">
      <w:pPr>
        <w:jc w:val="right"/>
        <w:rPr>
          <w:rFonts w:ascii="Times New Roman" w:eastAsia="Times New Roman" w:hAnsi="Times New Roman"/>
          <w:sz w:val="24"/>
          <w:szCs w:val="24"/>
          <w:lang w:eastAsia="ru-RU"/>
        </w:rPr>
      </w:pPr>
      <w:r w:rsidRPr="00952E6E">
        <w:rPr>
          <w:rFonts w:ascii="Times New Roman" w:eastAsia="Times New Roman" w:hAnsi="Times New Roman"/>
          <w:sz w:val="24"/>
          <w:szCs w:val="24"/>
          <w:lang w:eastAsia="ru-RU"/>
        </w:rPr>
        <w:t>по состоянию на «____» ____________ 20</w:t>
      </w:r>
      <w:r w:rsidR="00CD4D63">
        <w:rPr>
          <w:rFonts w:ascii="Times New Roman" w:eastAsia="Times New Roman" w:hAnsi="Times New Roman"/>
          <w:sz w:val="24"/>
          <w:szCs w:val="24"/>
          <w:lang w:eastAsia="ru-RU"/>
        </w:rPr>
        <w:t>2</w:t>
      </w:r>
      <w:r w:rsidR="00952F37">
        <w:rPr>
          <w:rFonts w:ascii="Times New Roman" w:eastAsia="Times New Roman" w:hAnsi="Times New Roman"/>
          <w:sz w:val="24"/>
          <w:szCs w:val="24"/>
          <w:lang w:eastAsia="ru-RU"/>
        </w:rPr>
        <w:t>1</w:t>
      </w:r>
      <w:r w:rsidRPr="00952E6E">
        <w:rPr>
          <w:rFonts w:ascii="Times New Roman" w:eastAsia="Times New Roman" w:hAnsi="Times New Roman"/>
          <w:sz w:val="24"/>
          <w:szCs w:val="24"/>
          <w:lang w:eastAsia="ru-RU"/>
        </w:rPr>
        <w:t xml:space="preserve"> года</w:t>
      </w:r>
    </w:p>
    <w:tbl>
      <w:tblPr>
        <w:tblW w:w="156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1277"/>
        <w:gridCol w:w="851"/>
        <w:gridCol w:w="1276"/>
        <w:gridCol w:w="1702"/>
        <w:gridCol w:w="1134"/>
        <w:gridCol w:w="1134"/>
        <w:gridCol w:w="851"/>
        <w:gridCol w:w="1418"/>
        <w:gridCol w:w="851"/>
        <w:gridCol w:w="850"/>
        <w:gridCol w:w="1560"/>
        <w:gridCol w:w="851"/>
        <w:gridCol w:w="1276"/>
      </w:tblGrid>
      <w:tr w:rsidR="00952E6E" w:rsidRPr="00952E6E" w:rsidTr="00D3621C">
        <w:trPr>
          <w:cantSplit/>
        </w:trPr>
        <w:tc>
          <w:tcPr>
            <w:tcW w:w="568" w:type="dxa"/>
            <w:vMerge w:val="restart"/>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r w:rsidRPr="00952E6E">
              <w:rPr>
                <w:rFonts w:ascii="Times New Roman" w:eastAsia="Times New Roman" w:hAnsi="Times New Roman"/>
                <w:b/>
                <w:bCs/>
                <w:sz w:val="24"/>
                <w:lang w:eastAsia="ru-RU"/>
              </w:rPr>
              <w:t>№</w:t>
            </w:r>
            <w:proofErr w:type="gramStart"/>
            <w:r w:rsidRPr="00952E6E">
              <w:rPr>
                <w:rFonts w:ascii="Times New Roman" w:eastAsia="Times New Roman" w:hAnsi="Times New Roman"/>
                <w:b/>
                <w:bCs/>
                <w:sz w:val="24"/>
                <w:lang w:eastAsia="ru-RU"/>
              </w:rPr>
              <w:t>п</w:t>
            </w:r>
            <w:proofErr w:type="gramEnd"/>
            <w:r w:rsidRPr="00952E6E">
              <w:rPr>
                <w:rFonts w:ascii="Times New Roman" w:eastAsia="Times New Roman" w:hAnsi="Times New Roman"/>
                <w:b/>
                <w:bCs/>
                <w:sz w:val="24"/>
                <w:lang w:eastAsia="ru-RU"/>
              </w:rPr>
              <w:t>/п</w:t>
            </w:r>
          </w:p>
        </w:tc>
        <w:tc>
          <w:tcPr>
            <w:tcW w:w="1276" w:type="dxa"/>
            <w:vMerge w:val="restart"/>
            <w:vAlign w:val="center"/>
            <w:hideMark/>
          </w:tcPr>
          <w:p w:rsidR="00952E6E" w:rsidRPr="00952E6E" w:rsidRDefault="00952E6E" w:rsidP="00952E6E">
            <w:pPr>
              <w:spacing w:after="0" w:line="240" w:lineRule="auto"/>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Фамилия, имя, отчество кандидата</w:t>
            </w:r>
          </w:p>
        </w:tc>
        <w:tc>
          <w:tcPr>
            <w:tcW w:w="6095" w:type="dxa"/>
            <w:gridSpan w:val="5"/>
            <w:hideMark/>
          </w:tcPr>
          <w:p w:rsidR="00952E6E" w:rsidRPr="00952E6E" w:rsidRDefault="00952E6E" w:rsidP="00952E6E">
            <w:pPr>
              <w:spacing w:after="0" w:line="240" w:lineRule="auto"/>
              <w:ind w:left="283"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Поступило средств в избирательный фонд кандидата (руб.)</w:t>
            </w:r>
          </w:p>
        </w:tc>
        <w:tc>
          <w:tcPr>
            <w:tcW w:w="3119" w:type="dxa"/>
            <w:gridSpan w:val="3"/>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Израсходовано средств из избирательного фонда кандидата (руб.)</w:t>
            </w:r>
          </w:p>
        </w:tc>
        <w:tc>
          <w:tcPr>
            <w:tcW w:w="4536" w:type="dxa"/>
            <w:gridSpan w:val="4"/>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Средства, возвращенные жертвователям из избирательного фонда кандидата (руб.)</w:t>
            </w:r>
          </w:p>
        </w:tc>
      </w:tr>
      <w:tr w:rsidR="00952E6E" w:rsidRPr="00952E6E" w:rsidTr="00D3621C">
        <w:trPr>
          <w:cantSplit/>
        </w:trPr>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p>
        </w:tc>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850"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5245" w:type="dxa"/>
            <w:gridSpan w:val="4"/>
            <w:tcBorders>
              <w:top w:val="nil"/>
            </w:tcBorders>
            <w:vAlign w:val="center"/>
            <w:hideMark/>
          </w:tcPr>
          <w:p w:rsidR="00952E6E" w:rsidRPr="00952E6E" w:rsidRDefault="00952E6E" w:rsidP="00952E6E">
            <w:pPr>
              <w:spacing w:after="0" w:line="240" w:lineRule="auto"/>
              <w:ind w:left="-108" w:right="-108"/>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 них:</w:t>
            </w:r>
          </w:p>
        </w:tc>
        <w:tc>
          <w:tcPr>
            <w:tcW w:w="851"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2268" w:type="dxa"/>
            <w:gridSpan w:val="2"/>
            <w:tcBorders>
              <w:top w:val="nil"/>
            </w:tcBorders>
            <w:vAlign w:val="center"/>
            <w:hideMark/>
          </w:tcPr>
          <w:p w:rsidR="00952E6E" w:rsidRPr="00952E6E" w:rsidRDefault="00952E6E" w:rsidP="00952E6E">
            <w:pPr>
              <w:spacing w:after="0" w:line="240" w:lineRule="auto"/>
              <w:jc w:val="center"/>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из них по финансовой операции на сумму более 50 000 руб.</w:t>
            </w:r>
          </w:p>
        </w:tc>
        <w:tc>
          <w:tcPr>
            <w:tcW w:w="850" w:type="dxa"/>
            <w:vMerge w:val="restart"/>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Всего</w:t>
            </w:r>
          </w:p>
        </w:tc>
        <w:tc>
          <w:tcPr>
            <w:tcW w:w="3686" w:type="dxa"/>
            <w:gridSpan w:val="3"/>
            <w:tcBorders>
              <w:top w:val="nil"/>
            </w:tcBorders>
            <w:vAlign w:val="center"/>
            <w:hideMark/>
          </w:tcPr>
          <w:p w:rsidR="00952E6E" w:rsidRPr="00952E6E" w:rsidRDefault="00952E6E" w:rsidP="00952E6E">
            <w:pPr>
              <w:spacing w:after="0" w:line="240" w:lineRule="auto"/>
              <w:jc w:val="right"/>
              <w:rPr>
                <w:rFonts w:ascii="Times New Roman" w:eastAsia="Times New Roman" w:hAnsi="Times New Roman"/>
                <w:b/>
                <w:bCs/>
                <w:lang w:eastAsia="ru-RU"/>
              </w:rPr>
            </w:pPr>
            <w:r w:rsidRPr="00952E6E">
              <w:rPr>
                <w:rFonts w:ascii="Times New Roman" w:eastAsia="Times New Roman" w:hAnsi="Times New Roman"/>
                <w:b/>
                <w:bCs/>
                <w:sz w:val="20"/>
                <w:lang w:eastAsia="ru-RU"/>
              </w:rPr>
              <w:t>в том числе:</w:t>
            </w:r>
          </w:p>
        </w:tc>
      </w:tr>
      <w:tr w:rsidR="00952E6E" w:rsidRPr="00952E6E" w:rsidTr="00D3621C">
        <w:trPr>
          <w:cantSplit/>
        </w:trPr>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4"/>
                <w:lang w:eastAsia="ru-RU"/>
              </w:rPr>
            </w:pPr>
          </w:p>
        </w:tc>
        <w:tc>
          <w:tcPr>
            <w:tcW w:w="300" w:type="dxa"/>
            <w:vMerge/>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Собственные средства кандидата (всего)</w:t>
            </w:r>
          </w:p>
        </w:tc>
        <w:tc>
          <w:tcPr>
            <w:tcW w:w="170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Средства, выделенные кандидату выдвинувшим его избирательным объединением (всего)</w:t>
            </w:r>
          </w:p>
        </w:tc>
        <w:tc>
          <w:tcPr>
            <w:tcW w:w="1134"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Пожертвования юридических лиц (всего)</w:t>
            </w:r>
          </w:p>
        </w:tc>
        <w:tc>
          <w:tcPr>
            <w:tcW w:w="1134"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Пожертвования физических лиц (всего)</w:t>
            </w: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417"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Назначение платежа</w:t>
            </w:r>
          </w:p>
        </w:tc>
        <w:tc>
          <w:tcPr>
            <w:tcW w:w="851" w:type="dxa"/>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Сумма</w:t>
            </w:r>
          </w:p>
        </w:tc>
        <w:tc>
          <w:tcPr>
            <w:tcW w:w="300" w:type="dxa"/>
            <w:vMerge/>
            <w:tcBorders>
              <w:top w:val="nil"/>
            </w:tcBorders>
            <w:vAlign w:val="center"/>
            <w:hideMark/>
          </w:tcPr>
          <w:p w:rsidR="00952E6E" w:rsidRPr="00952E6E" w:rsidRDefault="00952E6E" w:rsidP="00952E6E">
            <w:pPr>
              <w:spacing w:after="0" w:line="240" w:lineRule="auto"/>
              <w:rPr>
                <w:rFonts w:ascii="Times New Roman" w:eastAsia="Times New Roman" w:hAnsi="Times New Roman"/>
                <w:b/>
                <w:bCs/>
                <w:sz w:val="20"/>
                <w:lang w:eastAsia="ru-RU"/>
              </w:rPr>
            </w:pPr>
          </w:p>
        </w:tc>
        <w:tc>
          <w:tcPr>
            <w:tcW w:w="1559"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Наименование юридического лица, Ф.И.О. гражданина</w:t>
            </w:r>
          </w:p>
        </w:tc>
        <w:tc>
          <w:tcPr>
            <w:tcW w:w="851"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Сумма</w:t>
            </w:r>
          </w:p>
        </w:tc>
        <w:tc>
          <w:tcPr>
            <w:tcW w:w="1276" w:type="dxa"/>
            <w:vAlign w:val="center"/>
            <w:hideMark/>
          </w:tcPr>
          <w:p w:rsidR="00952E6E" w:rsidRPr="00952E6E" w:rsidRDefault="00952E6E" w:rsidP="00952E6E">
            <w:pPr>
              <w:spacing w:after="0" w:line="240" w:lineRule="auto"/>
              <w:rPr>
                <w:rFonts w:ascii="Times New Roman" w:eastAsia="Times New Roman" w:hAnsi="Times New Roman"/>
                <w:b/>
                <w:bCs/>
                <w:sz w:val="20"/>
                <w:szCs w:val="20"/>
                <w:lang w:eastAsia="ru-RU"/>
              </w:rPr>
            </w:pPr>
            <w:r w:rsidRPr="00952E6E">
              <w:rPr>
                <w:rFonts w:ascii="Times New Roman" w:eastAsia="Times New Roman" w:hAnsi="Times New Roman"/>
                <w:b/>
                <w:bCs/>
                <w:sz w:val="20"/>
                <w:szCs w:val="20"/>
                <w:lang w:eastAsia="ru-RU"/>
              </w:rPr>
              <w:t>Основание возврата</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2</w:t>
            </w:r>
          </w:p>
        </w:tc>
        <w:tc>
          <w:tcPr>
            <w:tcW w:w="850"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3</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4</w:t>
            </w:r>
          </w:p>
        </w:tc>
        <w:tc>
          <w:tcPr>
            <w:tcW w:w="170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5</w:t>
            </w:r>
          </w:p>
        </w:tc>
        <w:tc>
          <w:tcPr>
            <w:tcW w:w="1134"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6</w:t>
            </w:r>
          </w:p>
        </w:tc>
        <w:tc>
          <w:tcPr>
            <w:tcW w:w="1134"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7</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8</w:t>
            </w:r>
          </w:p>
        </w:tc>
        <w:tc>
          <w:tcPr>
            <w:tcW w:w="1417"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9</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10</w:t>
            </w:r>
          </w:p>
        </w:tc>
        <w:tc>
          <w:tcPr>
            <w:tcW w:w="850"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11</w:t>
            </w:r>
          </w:p>
        </w:tc>
        <w:tc>
          <w:tcPr>
            <w:tcW w:w="1559"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12</w:t>
            </w:r>
          </w:p>
        </w:tc>
        <w:tc>
          <w:tcPr>
            <w:tcW w:w="851"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13</w:t>
            </w:r>
          </w:p>
        </w:tc>
        <w:tc>
          <w:tcPr>
            <w:tcW w:w="1276" w:type="dxa"/>
            <w:hideMark/>
          </w:tcPr>
          <w:p w:rsidR="00952E6E" w:rsidRPr="00952E6E" w:rsidRDefault="00952E6E" w:rsidP="00952E6E">
            <w:pPr>
              <w:spacing w:after="0" w:line="240" w:lineRule="auto"/>
              <w:rPr>
                <w:rFonts w:ascii="Times New Roman" w:eastAsia="Times New Roman" w:hAnsi="Times New Roman"/>
                <w:b/>
                <w:bCs/>
                <w:sz w:val="20"/>
                <w:lang w:eastAsia="ru-RU"/>
              </w:rPr>
            </w:pPr>
            <w:r w:rsidRPr="00952E6E">
              <w:rPr>
                <w:rFonts w:ascii="Times New Roman" w:eastAsia="Times New Roman" w:hAnsi="Times New Roman"/>
                <w:b/>
                <w:bCs/>
                <w:sz w:val="20"/>
                <w:lang w:eastAsia="ru-RU"/>
              </w:rPr>
              <w:t>14</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1</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70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417"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559"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r>
      <w:tr w:rsidR="00952E6E" w:rsidRPr="00952E6E" w:rsidTr="00D3621C">
        <w:trPr>
          <w:cantSplit/>
        </w:trPr>
        <w:tc>
          <w:tcPr>
            <w:tcW w:w="568"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2</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70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134"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417"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0" w:type="dxa"/>
            <w:hideMark/>
          </w:tcPr>
          <w:p w:rsidR="00952E6E" w:rsidRPr="00952E6E" w:rsidRDefault="00952E6E" w:rsidP="00952E6E">
            <w:pPr>
              <w:spacing w:after="0" w:line="240" w:lineRule="auto"/>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559"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851" w:type="dxa"/>
            <w:hideMark/>
          </w:tcPr>
          <w:p w:rsidR="00952E6E" w:rsidRPr="00952E6E" w:rsidRDefault="00952E6E" w:rsidP="00952E6E">
            <w:pPr>
              <w:tabs>
                <w:tab w:val="center" w:pos="4677"/>
                <w:tab w:val="right" w:pos="9355"/>
              </w:tabs>
              <w:spacing w:after="0"/>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c>
          <w:tcPr>
            <w:tcW w:w="1276" w:type="dxa"/>
            <w:hideMark/>
          </w:tcPr>
          <w:p w:rsidR="00952E6E" w:rsidRPr="00952E6E" w:rsidRDefault="00952E6E" w:rsidP="00952E6E">
            <w:pPr>
              <w:spacing w:after="0" w:line="240" w:lineRule="auto"/>
              <w:jc w:val="center"/>
              <w:rPr>
                <w:rFonts w:ascii="Times New Roman" w:eastAsia="Times New Roman" w:hAnsi="Times New Roman"/>
                <w:sz w:val="20"/>
                <w:lang w:eastAsia="ru-RU"/>
              </w:rPr>
            </w:pPr>
            <w:r w:rsidRPr="00952E6E">
              <w:rPr>
                <w:rFonts w:ascii="Times New Roman" w:eastAsia="Times New Roman" w:hAnsi="Times New Roman"/>
                <w:sz w:val="20"/>
                <w:lang w:eastAsia="ru-RU"/>
              </w:rPr>
              <w:t xml:space="preserve"> </w:t>
            </w:r>
          </w:p>
        </w:tc>
      </w:tr>
    </w:tbl>
    <w:p w:rsidR="00952E6E" w:rsidRPr="00952E6E" w:rsidRDefault="00952E6E" w:rsidP="00952E6E">
      <w:pPr>
        <w:rPr>
          <w:rFonts w:eastAsia="Times New Roman"/>
          <w:lang w:eastAsia="ru-RU"/>
        </w:rPr>
      </w:pPr>
    </w:p>
    <w:p w:rsidR="00952E6E" w:rsidRDefault="00952E6E" w:rsidP="00952E6E">
      <w:pPr>
        <w:spacing w:after="0" w:line="240" w:lineRule="auto"/>
        <w:jc w:val="right"/>
        <w:rPr>
          <w:rFonts w:ascii="Times New Roman" w:eastAsia="Times New Roman" w:hAnsi="Times New Roman"/>
          <w:sz w:val="24"/>
          <w:szCs w:val="24"/>
          <w:lang w:eastAsia="ru-RU"/>
        </w:rPr>
      </w:pPr>
    </w:p>
    <w:sectPr w:rsidR="00952E6E" w:rsidSect="008F25E7">
      <w:pgSz w:w="16838" w:h="11906" w:orient="landscape"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AE" w:rsidRDefault="009874AE" w:rsidP="00D63DCA">
      <w:pPr>
        <w:spacing w:after="0" w:line="240" w:lineRule="auto"/>
      </w:pPr>
      <w:r>
        <w:separator/>
      </w:r>
    </w:p>
  </w:endnote>
  <w:endnote w:type="continuationSeparator" w:id="0">
    <w:p w:rsidR="009874AE" w:rsidRDefault="009874AE" w:rsidP="00D6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AE" w:rsidRDefault="009874AE" w:rsidP="00D63DCA">
      <w:pPr>
        <w:spacing w:after="0" w:line="240" w:lineRule="auto"/>
      </w:pPr>
      <w:r>
        <w:separator/>
      </w:r>
    </w:p>
  </w:footnote>
  <w:footnote w:type="continuationSeparator" w:id="0">
    <w:p w:rsidR="009874AE" w:rsidRDefault="009874AE" w:rsidP="00D63DCA">
      <w:pPr>
        <w:spacing w:after="0" w:line="240" w:lineRule="auto"/>
      </w:pPr>
      <w:r>
        <w:continuationSeparator/>
      </w:r>
    </w:p>
  </w:footnote>
  <w:footnote w:id="1">
    <w:p w:rsidR="00370D43" w:rsidRDefault="00370D43" w:rsidP="008F25E7">
      <w:pPr>
        <w:pStyle w:val="ConsPlusNonformat"/>
        <w:widowControl/>
        <w:jc w:val="both"/>
        <w:rPr>
          <w:rFonts w:ascii="Times New Roman" w:hAnsi="Times New Roman" w:cs="Times New Roman"/>
          <w:sz w:val="18"/>
          <w:szCs w:val="16"/>
        </w:rPr>
      </w:pPr>
      <w:r>
        <w:rPr>
          <w:rStyle w:val="a7"/>
          <w:sz w:val="18"/>
          <w:szCs w:val="16"/>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года № 67-ФЗ. </w:t>
      </w:r>
    </w:p>
    <w:p w:rsidR="00370D43" w:rsidRDefault="00370D43" w:rsidP="008F25E7">
      <w:pPr>
        <w:pStyle w:val="aa"/>
        <w:spacing w:after="0"/>
        <w:rPr>
          <w:sz w:val="18"/>
        </w:rPr>
      </w:pPr>
    </w:p>
  </w:footnote>
  <w:footnote w:id="2">
    <w:p w:rsidR="00370D43" w:rsidRDefault="00370D43" w:rsidP="008F25E7">
      <w:pPr>
        <w:pStyle w:val="aa"/>
        <w:spacing w:after="0"/>
        <w:rPr>
          <w:sz w:val="18"/>
        </w:rPr>
      </w:pPr>
      <w:r>
        <w:rPr>
          <w:rStyle w:val="a7"/>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370D43" w:rsidRDefault="00370D43" w:rsidP="008F25E7">
      <w:pPr>
        <w:pStyle w:val="aa"/>
        <w:rPr>
          <w:sz w:val="18"/>
        </w:rPr>
      </w:pPr>
      <w:r>
        <w:rPr>
          <w:rStyle w:val="a7"/>
          <w:sz w:val="18"/>
        </w:rPr>
        <w:sym w:font="Symbol" w:char="F02A"/>
      </w:r>
      <w:r>
        <w:rPr>
          <w:rStyle w:val="a7"/>
          <w:sz w:val="18"/>
        </w:rPr>
        <w:sym w:font="Symbol" w:char="F02A"/>
      </w:r>
      <w:r>
        <w:rPr>
          <w:rStyle w:val="a7"/>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370D43" w:rsidRDefault="00370D43" w:rsidP="008F25E7">
      <w:pPr>
        <w:pStyle w:val="ConsPlusNonformat"/>
        <w:widowControl/>
        <w:jc w:val="both"/>
        <w:rPr>
          <w:rFonts w:ascii="Times New Roman" w:hAnsi="Times New Roman" w:cs="Times New Roman"/>
          <w:sz w:val="18"/>
          <w:szCs w:val="16"/>
        </w:rPr>
      </w:pPr>
      <w:r>
        <w:rPr>
          <w:rStyle w:val="a7"/>
          <w:sz w:val="18"/>
          <w:szCs w:val="16"/>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года № 67-ФЗ. </w:t>
      </w:r>
    </w:p>
    <w:p w:rsidR="00370D43" w:rsidRDefault="00370D43" w:rsidP="008F25E7">
      <w:pPr>
        <w:pStyle w:val="aa"/>
        <w:spacing w:after="0"/>
        <w:rPr>
          <w:sz w:val="18"/>
        </w:rPr>
      </w:pPr>
      <w:r>
        <w:rPr>
          <w:rStyle w:val="a7"/>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p w:rsidR="00370D43" w:rsidRDefault="00370D43" w:rsidP="008F25E7">
      <w:pPr>
        <w:pStyle w:val="aa"/>
        <w:rPr>
          <w:sz w:val="18"/>
        </w:rPr>
      </w:pPr>
      <w:r>
        <w:rPr>
          <w:rStyle w:val="a7"/>
          <w:sz w:val="18"/>
        </w:rPr>
        <w:sym w:font="Symbol" w:char="F02A"/>
      </w:r>
      <w:r>
        <w:rPr>
          <w:rStyle w:val="a7"/>
          <w:sz w:val="18"/>
        </w:rPr>
        <w:sym w:font="Symbol" w:char="F02A"/>
      </w:r>
      <w:r>
        <w:rPr>
          <w:rStyle w:val="a7"/>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370D43" w:rsidRDefault="00370D43" w:rsidP="008F25E7">
      <w:pPr>
        <w:pStyle w:val="aa"/>
        <w:rPr>
          <w:sz w:val="18"/>
        </w:rPr>
      </w:pPr>
      <w:r>
        <w:rPr>
          <w:rStyle w:val="a7"/>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w:t>
      </w:r>
    </w:p>
  </w:footnote>
  <w:footnote w:id="5">
    <w:p w:rsidR="00370D43" w:rsidRDefault="00370D43" w:rsidP="00D63DCA">
      <w:pPr>
        <w:pStyle w:val="aa"/>
      </w:pPr>
      <w:r>
        <w:rPr>
          <w:rStyle w:val="a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6">
    <w:p w:rsidR="00370D43" w:rsidRDefault="00370D43" w:rsidP="00D63DCA">
      <w:pPr>
        <w:pStyle w:val="a5"/>
        <w:jc w:val="both"/>
      </w:pPr>
      <w:r>
        <w:rPr>
          <w:rStyle w:val="a7"/>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43" w:rsidRDefault="00370D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293239D"/>
    <w:multiLevelType w:val="multilevel"/>
    <w:tmpl w:val="D5EA2AF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F5F0E0B"/>
    <w:multiLevelType w:val="hybridMultilevel"/>
    <w:tmpl w:val="AA04DC16"/>
    <w:lvl w:ilvl="0" w:tplc="B23AEDFA">
      <w:start w:val="1"/>
      <w:numFmt w:val="decimal"/>
      <w:lvlText w:val="%1."/>
      <w:lvlJc w:val="left"/>
      <w:pPr>
        <w:tabs>
          <w:tab w:val="num" w:pos="720"/>
        </w:tabs>
        <w:ind w:left="720" w:hanging="360"/>
      </w:pPr>
      <w:rPr>
        <w:rFonts w:hint="default"/>
      </w:rPr>
    </w:lvl>
    <w:lvl w:ilvl="1" w:tplc="2F0A0DC4">
      <w:numFmt w:val="none"/>
      <w:lvlText w:val=""/>
      <w:lvlJc w:val="left"/>
      <w:pPr>
        <w:tabs>
          <w:tab w:val="num" w:pos="360"/>
        </w:tabs>
      </w:pPr>
    </w:lvl>
    <w:lvl w:ilvl="2" w:tplc="5B30BDC2">
      <w:numFmt w:val="none"/>
      <w:lvlText w:val=""/>
      <w:lvlJc w:val="left"/>
      <w:pPr>
        <w:tabs>
          <w:tab w:val="num" w:pos="360"/>
        </w:tabs>
      </w:pPr>
    </w:lvl>
    <w:lvl w:ilvl="3" w:tplc="3BF23700">
      <w:numFmt w:val="none"/>
      <w:lvlText w:val=""/>
      <w:lvlJc w:val="left"/>
      <w:pPr>
        <w:tabs>
          <w:tab w:val="num" w:pos="360"/>
        </w:tabs>
      </w:pPr>
    </w:lvl>
    <w:lvl w:ilvl="4" w:tplc="7C985848">
      <w:numFmt w:val="none"/>
      <w:lvlText w:val=""/>
      <w:lvlJc w:val="left"/>
      <w:pPr>
        <w:tabs>
          <w:tab w:val="num" w:pos="360"/>
        </w:tabs>
      </w:pPr>
    </w:lvl>
    <w:lvl w:ilvl="5" w:tplc="51EC3764">
      <w:numFmt w:val="none"/>
      <w:lvlText w:val=""/>
      <w:lvlJc w:val="left"/>
      <w:pPr>
        <w:tabs>
          <w:tab w:val="num" w:pos="360"/>
        </w:tabs>
      </w:pPr>
    </w:lvl>
    <w:lvl w:ilvl="6" w:tplc="54BC14B0">
      <w:numFmt w:val="none"/>
      <w:lvlText w:val=""/>
      <w:lvlJc w:val="left"/>
      <w:pPr>
        <w:tabs>
          <w:tab w:val="num" w:pos="360"/>
        </w:tabs>
      </w:pPr>
    </w:lvl>
    <w:lvl w:ilvl="7" w:tplc="EA763178">
      <w:numFmt w:val="none"/>
      <w:lvlText w:val=""/>
      <w:lvlJc w:val="left"/>
      <w:pPr>
        <w:tabs>
          <w:tab w:val="num" w:pos="360"/>
        </w:tabs>
      </w:pPr>
    </w:lvl>
    <w:lvl w:ilvl="8" w:tplc="39BEBFAE">
      <w:numFmt w:val="none"/>
      <w:lvlText w:val=""/>
      <w:lvlJc w:val="left"/>
      <w:pPr>
        <w:tabs>
          <w:tab w:val="num" w:pos="360"/>
        </w:tabs>
      </w:pPr>
    </w:lvl>
  </w:abstractNum>
  <w:abstractNum w:abstractNumId="8">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51D21FE"/>
    <w:multiLevelType w:val="multilevel"/>
    <w:tmpl w:val="98AA43EC"/>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5"/>
  </w:num>
  <w:num w:numId="4">
    <w:abstractNumId w:val="0"/>
  </w:num>
  <w:num w:numId="5">
    <w:abstractNumId w:val="4"/>
  </w:num>
  <w:num w:numId="6">
    <w:abstractNumId w:val="14"/>
  </w:num>
  <w:num w:numId="7">
    <w:abstractNumId w:val="3"/>
  </w:num>
  <w:num w:numId="8">
    <w:abstractNumId w:val="6"/>
  </w:num>
  <w:num w:numId="9">
    <w:abstractNumId w:val="10"/>
  </w:num>
  <w:num w:numId="10">
    <w:abstractNumId w:val="13"/>
  </w:num>
  <w:num w:numId="11">
    <w:abstractNumId w:val="11"/>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3E"/>
    <w:rsid w:val="00051C02"/>
    <w:rsid w:val="0019158C"/>
    <w:rsid w:val="00266218"/>
    <w:rsid w:val="0029759E"/>
    <w:rsid w:val="002F28B0"/>
    <w:rsid w:val="00370D43"/>
    <w:rsid w:val="00381A3E"/>
    <w:rsid w:val="004E6E45"/>
    <w:rsid w:val="00500745"/>
    <w:rsid w:val="005A3BA6"/>
    <w:rsid w:val="0074163D"/>
    <w:rsid w:val="007B3786"/>
    <w:rsid w:val="0087782A"/>
    <w:rsid w:val="008F25E7"/>
    <w:rsid w:val="00952E6E"/>
    <w:rsid w:val="00952F37"/>
    <w:rsid w:val="0095472C"/>
    <w:rsid w:val="009874AE"/>
    <w:rsid w:val="00997988"/>
    <w:rsid w:val="009D1899"/>
    <w:rsid w:val="00AA7D91"/>
    <w:rsid w:val="00AC6417"/>
    <w:rsid w:val="00C602EE"/>
    <w:rsid w:val="00CD4D63"/>
    <w:rsid w:val="00D1107B"/>
    <w:rsid w:val="00D3621C"/>
    <w:rsid w:val="00D63DCA"/>
    <w:rsid w:val="00D97B2B"/>
    <w:rsid w:val="00E77C7D"/>
    <w:rsid w:val="00E910F3"/>
    <w:rsid w:val="00F55E66"/>
    <w:rsid w:val="00F62559"/>
    <w:rsid w:val="00F8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A"/>
    <w:rPr>
      <w:rFonts w:ascii="Calibri" w:eastAsia="Calibri" w:hAnsi="Calibri" w:cs="Times New Roman"/>
    </w:rPr>
  </w:style>
  <w:style w:type="paragraph" w:styleId="1">
    <w:name w:val="heading 1"/>
    <w:basedOn w:val="a"/>
    <w:next w:val="a"/>
    <w:link w:val="10"/>
    <w:qFormat/>
    <w:rsid w:val="00D63DCA"/>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63DCA"/>
    <w:pPr>
      <w:keepNext/>
      <w:spacing w:after="0" w:line="240" w:lineRule="auto"/>
      <w:jc w:val="center"/>
      <w:outlineLvl w:val="1"/>
    </w:pPr>
    <w:rPr>
      <w:rFonts w:ascii="Times New Roman" w:eastAsia="Arial Unicode MS" w:hAnsi="Times New Roman"/>
      <w:b/>
      <w:sz w:val="28"/>
      <w:szCs w:val="20"/>
      <w:lang w:eastAsia="ru-RU"/>
    </w:rPr>
  </w:style>
  <w:style w:type="paragraph" w:styleId="3">
    <w:name w:val="heading 3"/>
    <w:basedOn w:val="a"/>
    <w:next w:val="a"/>
    <w:link w:val="30"/>
    <w:qFormat/>
    <w:rsid w:val="00D63DC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D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3DCA"/>
    <w:rPr>
      <w:rFonts w:ascii="Times New Roman" w:eastAsia="Arial Unicode MS" w:hAnsi="Times New Roman" w:cs="Times New Roman"/>
      <w:b/>
      <w:sz w:val="28"/>
      <w:szCs w:val="20"/>
      <w:lang w:eastAsia="ru-RU"/>
    </w:rPr>
  </w:style>
  <w:style w:type="character" w:customStyle="1" w:styleId="30">
    <w:name w:val="Заголовок 3 Знак"/>
    <w:basedOn w:val="a0"/>
    <w:link w:val="3"/>
    <w:rsid w:val="00D63DC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63DCA"/>
  </w:style>
  <w:style w:type="numbering" w:customStyle="1" w:styleId="110">
    <w:name w:val="Нет списка11"/>
    <w:next w:val="a2"/>
    <w:semiHidden/>
    <w:rsid w:val="00D63DCA"/>
  </w:style>
  <w:style w:type="paragraph" w:styleId="a3">
    <w:name w:val="Body Text"/>
    <w:basedOn w:val="a"/>
    <w:link w:val="a4"/>
    <w:rsid w:val="00D63DCA"/>
    <w:pPr>
      <w:spacing w:after="0" w:line="240" w:lineRule="auto"/>
      <w:jc w:val="center"/>
    </w:pPr>
    <w:rPr>
      <w:rFonts w:ascii="Times New Roman" w:eastAsia="Times New Roman" w:hAnsi="Times New Roman"/>
      <w:sz w:val="28"/>
      <w:szCs w:val="20"/>
      <w:lang w:eastAsia="ru-RU"/>
    </w:rPr>
  </w:style>
  <w:style w:type="character" w:customStyle="1" w:styleId="a4">
    <w:name w:val="Основной текст Знак"/>
    <w:basedOn w:val="a0"/>
    <w:link w:val="a3"/>
    <w:rsid w:val="00D63DCA"/>
    <w:rPr>
      <w:rFonts w:ascii="Times New Roman" w:eastAsia="Times New Roman" w:hAnsi="Times New Roman" w:cs="Times New Roman"/>
      <w:sz w:val="28"/>
      <w:szCs w:val="20"/>
      <w:lang w:eastAsia="ru-RU"/>
    </w:rPr>
  </w:style>
  <w:style w:type="paragraph" w:styleId="31">
    <w:name w:val="Body Text Indent 3"/>
    <w:basedOn w:val="a"/>
    <w:link w:val="32"/>
    <w:rsid w:val="00D63DCA"/>
    <w:pPr>
      <w:spacing w:after="0" w:line="240" w:lineRule="auto"/>
      <w:ind w:left="5954"/>
      <w:jc w:val="right"/>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rsid w:val="00D63DCA"/>
    <w:rPr>
      <w:rFonts w:ascii="Times New Roman" w:eastAsia="Times New Roman" w:hAnsi="Times New Roman" w:cs="Times New Roman"/>
      <w:sz w:val="20"/>
      <w:szCs w:val="24"/>
      <w:lang w:eastAsia="ru-RU"/>
    </w:rPr>
  </w:style>
  <w:style w:type="paragraph" w:styleId="21">
    <w:name w:val="Body Text Indent 2"/>
    <w:basedOn w:val="a"/>
    <w:link w:val="22"/>
    <w:rsid w:val="00D63DCA"/>
    <w:pPr>
      <w:spacing w:after="0" w:line="360" w:lineRule="auto"/>
      <w:ind w:firstLine="70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D63DCA"/>
    <w:rPr>
      <w:rFonts w:ascii="Times New Roman" w:eastAsia="Times New Roman" w:hAnsi="Times New Roman" w:cs="Times New Roman"/>
      <w:sz w:val="28"/>
      <w:szCs w:val="20"/>
      <w:lang w:eastAsia="ru-RU"/>
    </w:rPr>
  </w:style>
  <w:style w:type="paragraph" w:styleId="33">
    <w:name w:val="Body Text 3"/>
    <w:basedOn w:val="a"/>
    <w:link w:val="34"/>
    <w:rsid w:val="00D63DC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D63DCA"/>
    <w:rPr>
      <w:rFonts w:ascii="Times New Roman" w:eastAsia="Times New Roman" w:hAnsi="Times New Roman" w:cs="Times New Roman"/>
      <w:sz w:val="16"/>
      <w:szCs w:val="16"/>
      <w:lang w:eastAsia="ru-RU"/>
    </w:rPr>
  </w:style>
  <w:style w:type="paragraph" w:styleId="a5">
    <w:name w:val="Body Text Indent"/>
    <w:basedOn w:val="a"/>
    <w:link w:val="a6"/>
    <w:rsid w:val="00D63DC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63DCA"/>
    <w:rPr>
      <w:rFonts w:ascii="Times New Roman" w:eastAsia="Times New Roman" w:hAnsi="Times New Roman" w:cs="Times New Roman"/>
      <w:sz w:val="24"/>
      <w:szCs w:val="24"/>
      <w:lang w:eastAsia="ru-RU"/>
    </w:rPr>
  </w:style>
  <w:style w:type="paragraph" w:customStyle="1" w:styleId="ConsNormal">
    <w:name w:val="ConsNormal"/>
    <w:rsid w:val="00D63DCA"/>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D63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63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rsid w:val="00D63DCA"/>
    <w:rPr>
      <w:vertAlign w:val="superscript"/>
    </w:rPr>
  </w:style>
  <w:style w:type="paragraph" w:customStyle="1" w:styleId="ConsPlusCell">
    <w:name w:val="ConsPlusCell"/>
    <w:rsid w:val="00D63D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rsid w:val="00D63DCA"/>
    <w:pPr>
      <w:spacing w:after="120" w:line="240" w:lineRule="auto"/>
      <w:ind w:left="3969"/>
      <w:jc w:val="center"/>
    </w:pPr>
    <w:rPr>
      <w:rFonts w:ascii="Times New Roman" w:eastAsia="Times New Roman" w:hAnsi="Times New Roman"/>
      <w:sz w:val="24"/>
      <w:szCs w:val="24"/>
      <w:lang w:eastAsia="ru-RU"/>
    </w:rPr>
  </w:style>
  <w:style w:type="paragraph" w:customStyle="1" w:styleId="a9">
    <w:name w:val="ТабличныйТекст"/>
    <w:basedOn w:val="a"/>
    <w:rsid w:val="00D63DCA"/>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D63DCA"/>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63DCA"/>
    <w:pPr>
      <w:widowControl w:val="0"/>
      <w:autoSpaceDE w:val="0"/>
      <w:autoSpaceDN w:val="0"/>
      <w:adjustRightInd w:val="0"/>
      <w:spacing w:after="120" w:line="240" w:lineRule="auto"/>
      <w:jc w:val="both"/>
    </w:pPr>
    <w:rPr>
      <w:rFonts w:ascii="Times New Roman" w:eastAsia="Times New Roman" w:hAnsi="Times New Roman"/>
      <w:lang w:eastAsia="ru-RU"/>
    </w:rPr>
  </w:style>
  <w:style w:type="character" w:customStyle="1" w:styleId="ab">
    <w:name w:val="Текст сноски Знак"/>
    <w:basedOn w:val="a0"/>
    <w:link w:val="aa"/>
    <w:semiHidden/>
    <w:rsid w:val="00D63DCA"/>
    <w:rPr>
      <w:rFonts w:ascii="Times New Roman" w:eastAsia="Times New Roman" w:hAnsi="Times New Roman" w:cs="Times New Roman"/>
      <w:lang w:eastAsia="ru-RU"/>
    </w:rPr>
  </w:style>
  <w:style w:type="paragraph" w:styleId="ac">
    <w:name w:val="header"/>
    <w:basedOn w:val="a"/>
    <w:link w:val="ad"/>
    <w:rsid w:val="00D63DCA"/>
    <w:pPr>
      <w:tabs>
        <w:tab w:val="center" w:pos="4677"/>
        <w:tab w:val="right" w:pos="9355"/>
      </w:tabs>
      <w:spacing w:after="0" w:line="240" w:lineRule="auto"/>
      <w:jc w:val="center"/>
    </w:pPr>
    <w:rPr>
      <w:rFonts w:ascii="Times New Roman" w:eastAsia="Times New Roman" w:hAnsi="Times New Roman"/>
      <w:lang w:eastAsia="ru-RU"/>
    </w:rPr>
  </w:style>
  <w:style w:type="character" w:customStyle="1" w:styleId="ad">
    <w:name w:val="Верхний колонтитул Знак"/>
    <w:basedOn w:val="a0"/>
    <w:link w:val="ac"/>
    <w:rsid w:val="00D63DCA"/>
    <w:rPr>
      <w:rFonts w:ascii="Times New Roman" w:eastAsia="Times New Roman" w:hAnsi="Times New Roman" w:cs="Times New Roman"/>
      <w:lang w:eastAsia="ru-RU"/>
    </w:rPr>
  </w:style>
  <w:style w:type="paragraph" w:styleId="ae">
    <w:name w:val="Balloon Text"/>
    <w:basedOn w:val="a"/>
    <w:link w:val="af"/>
    <w:semiHidden/>
    <w:rsid w:val="00D63DC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D63DCA"/>
    <w:rPr>
      <w:rFonts w:ascii="Tahoma" w:eastAsia="Times New Roman" w:hAnsi="Tahoma" w:cs="Tahoma"/>
      <w:sz w:val="16"/>
      <w:szCs w:val="16"/>
      <w:lang w:eastAsia="ru-RU"/>
    </w:rPr>
  </w:style>
  <w:style w:type="table" w:styleId="af0">
    <w:name w:val="Table Grid"/>
    <w:basedOn w:val="a1"/>
    <w:rsid w:val="00D6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D63DCA"/>
    <w:pPr>
      <w:widowControl w:val="0"/>
      <w:spacing w:after="0" w:line="360" w:lineRule="auto"/>
      <w:ind w:firstLine="709"/>
      <w:jc w:val="both"/>
    </w:pPr>
    <w:rPr>
      <w:rFonts w:ascii="Times New Roman" w:hAnsi="Times New Roman"/>
      <w:sz w:val="28"/>
      <w:szCs w:val="20"/>
      <w:lang w:eastAsia="ru-RU"/>
    </w:rPr>
  </w:style>
  <w:style w:type="paragraph" w:styleId="af1">
    <w:name w:val="footer"/>
    <w:basedOn w:val="a"/>
    <w:link w:val="af2"/>
    <w:uiPriority w:val="99"/>
    <w:unhideWhenUsed/>
    <w:rsid w:val="00D63D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3D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CA"/>
    <w:rPr>
      <w:rFonts w:ascii="Calibri" w:eastAsia="Calibri" w:hAnsi="Calibri" w:cs="Times New Roman"/>
    </w:rPr>
  </w:style>
  <w:style w:type="paragraph" w:styleId="1">
    <w:name w:val="heading 1"/>
    <w:basedOn w:val="a"/>
    <w:next w:val="a"/>
    <w:link w:val="10"/>
    <w:qFormat/>
    <w:rsid w:val="00D63DCA"/>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D63DCA"/>
    <w:pPr>
      <w:keepNext/>
      <w:spacing w:after="0" w:line="240" w:lineRule="auto"/>
      <w:jc w:val="center"/>
      <w:outlineLvl w:val="1"/>
    </w:pPr>
    <w:rPr>
      <w:rFonts w:ascii="Times New Roman" w:eastAsia="Arial Unicode MS" w:hAnsi="Times New Roman"/>
      <w:b/>
      <w:sz w:val="28"/>
      <w:szCs w:val="20"/>
      <w:lang w:eastAsia="ru-RU"/>
    </w:rPr>
  </w:style>
  <w:style w:type="paragraph" w:styleId="3">
    <w:name w:val="heading 3"/>
    <w:basedOn w:val="a"/>
    <w:next w:val="a"/>
    <w:link w:val="30"/>
    <w:qFormat/>
    <w:rsid w:val="00D63DC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D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3DCA"/>
    <w:rPr>
      <w:rFonts w:ascii="Times New Roman" w:eastAsia="Arial Unicode MS" w:hAnsi="Times New Roman" w:cs="Times New Roman"/>
      <w:b/>
      <w:sz w:val="28"/>
      <w:szCs w:val="20"/>
      <w:lang w:eastAsia="ru-RU"/>
    </w:rPr>
  </w:style>
  <w:style w:type="character" w:customStyle="1" w:styleId="30">
    <w:name w:val="Заголовок 3 Знак"/>
    <w:basedOn w:val="a0"/>
    <w:link w:val="3"/>
    <w:rsid w:val="00D63DC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63DCA"/>
  </w:style>
  <w:style w:type="numbering" w:customStyle="1" w:styleId="110">
    <w:name w:val="Нет списка11"/>
    <w:next w:val="a2"/>
    <w:semiHidden/>
    <w:rsid w:val="00D63DCA"/>
  </w:style>
  <w:style w:type="paragraph" w:styleId="a3">
    <w:name w:val="Body Text"/>
    <w:basedOn w:val="a"/>
    <w:link w:val="a4"/>
    <w:rsid w:val="00D63DCA"/>
    <w:pPr>
      <w:spacing w:after="0" w:line="240" w:lineRule="auto"/>
      <w:jc w:val="center"/>
    </w:pPr>
    <w:rPr>
      <w:rFonts w:ascii="Times New Roman" w:eastAsia="Times New Roman" w:hAnsi="Times New Roman"/>
      <w:sz w:val="28"/>
      <w:szCs w:val="20"/>
      <w:lang w:eastAsia="ru-RU"/>
    </w:rPr>
  </w:style>
  <w:style w:type="character" w:customStyle="1" w:styleId="a4">
    <w:name w:val="Основной текст Знак"/>
    <w:basedOn w:val="a0"/>
    <w:link w:val="a3"/>
    <w:rsid w:val="00D63DCA"/>
    <w:rPr>
      <w:rFonts w:ascii="Times New Roman" w:eastAsia="Times New Roman" w:hAnsi="Times New Roman" w:cs="Times New Roman"/>
      <w:sz w:val="28"/>
      <w:szCs w:val="20"/>
      <w:lang w:eastAsia="ru-RU"/>
    </w:rPr>
  </w:style>
  <w:style w:type="paragraph" w:styleId="31">
    <w:name w:val="Body Text Indent 3"/>
    <w:basedOn w:val="a"/>
    <w:link w:val="32"/>
    <w:rsid w:val="00D63DCA"/>
    <w:pPr>
      <w:spacing w:after="0" w:line="240" w:lineRule="auto"/>
      <w:ind w:left="5954"/>
      <w:jc w:val="right"/>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rsid w:val="00D63DCA"/>
    <w:rPr>
      <w:rFonts w:ascii="Times New Roman" w:eastAsia="Times New Roman" w:hAnsi="Times New Roman" w:cs="Times New Roman"/>
      <w:sz w:val="20"/>
      <w:szCs w:val="24"/>
      <w:lang w:eastAsia="ru-RU"/>
    </w:rPr>
  </w:style>
  <w:style w:type="paragraph" w:styleId="21">
    <w:name w:val="Body Text Indent 2"/>
    <w:basedOn w:val="a"/>
    <w:link w:val="22"/>
    <w:rsid w:val="00D63DCA"/>
    <w:pPr>
      <w:spacing w:after="0" w:line="360" w:lineRule="auto"/>
      <w:ind w:firstLine="70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D63DCA"/>
    <w:rPr>
      <w:rFonts w:ascii="Times New Roman" w:eastAsia="Times New Roman" w:hAnsi="Times New Roman" w:cs="Times New Roman"/>
      <w:sz w:val="28"/>
      <w:szCs w:val="20"/>
      <w:lang w:eastAsia="ru-RU"/>
    </w:rPr>
  </w:style>
  <w:style w:type="paragraph" w:styleId="33">
    <w:name w:val="Body Text 3"/>
    <w:basedOn w:val="a"/>
    <w:link w:val="34"/>
    <w:rsid w:val="00D63DCA"/>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D63DCA"/>
    <w:rPr>
      <w:rFonts w:ascii="Times New Roman" w:eastAsia="Times New Roman" w:hAnsi="Times New Roman" w:cs="Times New Roman"/>
      <w:sz w:val="16"/>
      <w:szCs w:val="16"/>
      <w:lang w:eastAsia="ru-RU"/>
    </w:rPr>
  </w:style>
  <w:style w:type="paragraph" w:styleId="a5">
    <w:name w:val="Body Text Indent"/>
    <w:basedOn w:val="a"/>
    <w:link w:val="a6"/>
    <w:rsid w:val="00D63DC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63DCA"/>
    <w:rPr>
      <w:rFonts w:ascii="Times New Roman" w:eastAsia="Times New Roman" w:hAnsi="Times New Roman" w:cs="Times New Roman"/>
      <w:sz w:val="24"/>
      <w:szCs w:val="24"/>
      <w:lang w:eastAsia="ru-RU"/>
    </w:rPr>
  </w:style>
  <w:style w:type="paragraph" w:customStyle="1" w:styleId="ConsNormal">
    <w:name w:val="ConsNormal"/>
    <w:rsid w:val="00D63DCA"/>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D63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63D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rsid w:val="00D63DCA"/>
    <w:rPr>
      <w:vertAlign w:val="superscript"/>
    </w:rPr>
  </w:style>
  <w:style w:type="paragraph" w:customStyle="1" w:styleId="ConsPlusCell">
    <w:name w:val="ConsPlusCell"/>
    <w:rsid w:val="00D63D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rsid w:val="00D63DCA"/>
    <w:pPr>
      <w:spacing w:after="120" w:line="240" w:lineRule="auto"/>
      <w:ind w:left="3969"/>
      <w:jc w:val="center"/>
    </w:pPr>
    <w:rPr>
      <w:rFonts w:ascii="Times New Roman" w:eastAsia="Times New Roman" w:hAnsi="Times New Roman"/>
      <w:sz w:val="24"/>
      <w:szCs w:val="24"/>
      <w:lang w:eastAsia="ru-RU"/>
    </w:rPr>
  </w:style>
  <w:style w:type="paragraph" w:customStyle="1" w:styleId="a9">
    <w:name w:val="ТабличныйТекст"/>
    <w:basedOn w:val="a"/>
    <w:rsid w:val="00D63DCA"/>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D63DCA"/>
    <w:pPr>
      <w:widowControl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63DCA"/>
    <w:pPr>
      <w:widowControl w:val="0"/>
      <w:autoSpaceDE w:val="0"/>
      <w:autoSpaceDN w:val="0"/>
      <w:adjustRightInd w:val="0"/>
      <w:spacing w:after="120" w:line="240" w:lineRule="auto"/>
      <w:jc w:val="both"/>
    </w:pPr>
    <w:rPr>
      <w:rFonts w:ascii="Times New Roman" w:eastAsia="Times New Roman" w:hAnsi="Times New Roman"/>
      <w:lang w:eastAsia="ru-RU"/>
    </w:rPr>
  </w:style>
  <w:style w:type="character" w:customStyle="1" w:styleId="ab">
    <w:name w:val="Текст сноски Знак"/>
    <w:basedOn w:val="a0"/>
    <w:link w:val="aa"/>
    <w:semiHidden/>
    <w:rsid w:val="00D63DCA"/>
    <w:rPr>
      <w:rFonts w:ascii="Times New Roman" w:eastAsia="Times New Roman" w:hAnsi="Times New Roman" w:cs="Times New Roman"/>
      <w:lang w:eastAsia="ru-RU"/>
    </w:rPr>
  </w:style>
  <w:style w:type="paragraph" w:styleId="ac">
    <w:name w:val="header"/>
    <w:basedOn w:val="a"/>
    <w:link w:val="ad"/>
    <w:rsid w:val="00D63DCA"/>
    <w:pPr>
      <w:tabs>
        <w:tab w:val="center" w:pos="4677"/>
        <w:tab w:val="right" w:pos="9355"/>
      </w:tabs>
      <w:spacing w:after="0" w:line="240" w:lineRule="auto"/>
      <w:jc w:val="center"/>
    </w:pPr>
    <w:rPr>
      <w:rFonts w:ascii="Times New Roman" w:eastAsia="Times New Roman" w:hAnsi="Times New Roman"/>
      <w:lang w:eastAsia="ru-RU"/>
    </w:rPr>
  </w:style>
  <w:style w:type="character" w:customStyle="1" w:styleId="ad">
    <w:name w:val="Верхний колонтитул Знак"/>
    <w:basedOn w:val="a0"/>
    <w:link w:val="ac"/>
    <w:rsid w:val="00D63DCA"/>
    <w:rPr>
      <w:rFonts w:ascii="Times New Roman" w:eastAsia="Times New Roman" w:hAnsi="Times New Roman" w:cs="Times New Roman"/>
      <w:lang w:eastAsia="ru-RU"/>
    </w:rPr>
  </w:style>
  <w:style w:type="paragraph" w:styleId="ae">
    <w:name w:val="Balloon Text"/>
    <w:basedOn w:val="a"/>
    <w:link w:val="af"/>
    <w:semiHidden/>
    <w:rsid w:val="00D63DC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D63DCA"/>
    <w:rPr>
      <w:rFonts w:ascii="Tahoma" w:eastAsia="Times New Roman" w:hAnsi="Tahoma" w:cs="Tahoma"/>
      <w:sz w:val="16"/>
      <w:szCs w:val="16"/>
      <w:lang w:eastAsia="ru-RU"/>
    </w:rPr>
  </w:style>
  <w:style w:type="table" w:styleId="af0">
    <w:name w:val="Table Grid"/>
    <w:basedOn w:val="a1"/>
    <w:rsid w:val="00D63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D63DCA"/>
    <w:pPr>
      <w:widowControl w:val="0"/>
      <w:spacing w:after="0" w:line="360" w:lineRule="auto"/>
      <w:ind w:firstLine="709"/>
      <w:jc w:val="both"/>
    </w:pPr>
    <w:rPr>
      <w:rFonts w:ascii="Times New Roman" w:hAnsi="Times New Roman"/>
      <w:sz w:val="28"/>
      <w:szCs w:val="20"/>
      <w:lang w:eastAsia="ru-RU"/>
    </w:rPr>
  </w:style>
  <w:style w:type="paragraph" w:styleId="af1">
    <w:name w:val="footer"/>
    <w:basedOn w:val="a"/>
    <w:link w:val="af2"/>
    <w:uiPriority w:val="99"/>
    <w:unhideWhenUsed/>
    <w:rsid w:val="00D63D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3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D714-C0A7-4AE7-8707-2FB7B29B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24</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2017-07-12T12:59:00Z</cp:lastPrinted>
  <dcterms:created xsi:type="dcterms:W3CDTF">2017-07-12T10:17:00Z</dcterms:created>
  <dcterms:modified xsi:type="dcterms:W3CDTF">2021-08-27T13:44:00Z</dcterms:modified>
</cp:coreProperties>
</file>