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Новоладожское городское поселение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Волховского муниципального района Ленинградской области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Новоладожскому двухмандатному избирательному округу №  1</w:t>
      </w:r>
    </w:p>
    <w:p w:rsidR="00360093" w:rsidRPr="00360093" w:rsidRDefault="00210E51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</w:t>
      </w:r>
      <w:r w:rsidR="00360093"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10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210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60093" w:rsidRPr="00360093" w:rsidTr="00360093">
        <w:tc>
          <w:tcPr>
            <w:tcW w:w="3436" w:type="dxa"/>
            <w:hideMark/>
          </w:tcPr>
          <w:p w:rsidR="00360093" w:rsidRPr="00360093" w:rsidRDefault="00210E51" w:rsidP="00210E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июл</w:t>
            </w:r>
            <w:r w:rsidR="00360093"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360093"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60093" w:rsidRPr="00360093" w:rsidRDefault="00360093" w:rsidP="00360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360093" w:rsidRPr="00360093" w:rsidRDefault="00360093" w:rsidP="00210E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00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210E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723</w:t>
            </w:r>
          </w:p>
        </w:tc>
      </w:tr>
    </w:tbl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5F1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рабочей групп</w:t>
      </w:r>
      <w:r w:rsidR="008A3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 </w:t>
      </w:r>
      <w:r w:rsidR="00BF05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контролю </w:t>
      </w:r>
    </w:p>
    <w:p w:rsidR="00BF05F1" w:rsidRDefault="00BF05F1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информационным обеспечением </w:t>
      </w:r>
    </w:p>
    <w:p w:rsidR="00BF05F1" w:rsidRDefault="00BF05F1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соблюдением порядка предвыборной агитации </w:t>
      </w:r>
    </w:p>
    <w:p w:rsidR="008A3072" w:rsidRDefault="00BF05F1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период подготовки и проведения</w:t>
      </w:r>
      <w:r w:rsidR="001749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</w:t>
      </w:r>
      <w:r w:rsidR="008A3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депутата совета депутатов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Новоладожское городское поселение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Волховского муниципального района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  <w:r w:rsidR="00210E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Новоладожскому двухмандатному избирательному округу № 1 </w:t>
      </w:r>
    </w:p>
    <w:p w:rsidR="00360093" w:rsidRDefault="00360093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right="-24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072" w:rsidRDefault="00BF05F1" w:rsidP="008A3072">
      <w:pPr>
        <w:tabs>
          <w:tab w:val="left" w:pos="10773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ст. 36 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15.03.2012 г. №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-оз «О муниципальных выборах в Л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енинградской области»,</w:t>
      </w:r>
      <w:r w:rsidR="00B045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54 Федерального закона от 12.06.2002 г. №64-ФЗ «Об основных гарантиях избирательных прав и права</w:t>
      </w:r>
      <w:r w:rsidR="00C36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452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участие в референдуме граждан Российской Федерации», в целях организации контроля за информационным обеспечением выборов и соблюдением порядка предвыборной агитации в период подготовки и проведения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4522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</w:t>
      </w:r>
      <w:r w:rsidR="00B04522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B04522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 совета депутатов муниципального образования Новоладожское городское поселение Волховского муниципального района Ленинградской области по Новоладожскому двухмандатному избирательному округу №</w:t>
      </w:r>
      <w:r w:rsidR="00B045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21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избирательная комиссия Волховского муниципального района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окружной избирательной комиссии Новоладожского двухмандатного избирательного округа № 1 (далее ТИК</w:t>
      </w:r>
      <w:r w:rsidR="00E1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ВМР ЛО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ОИК)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493C" w:rsidRPr="008A3072" w:rsidRDefault="00360093" w:rsidP="008A307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 а:</w:t>
      </w:r>
    </w:p>
    <w:p w:rsidR="008D4CF1" w:rsidRPr="008D4CF1" w:rsidRDefault="008A3072" w:rsidP="008D4CF1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состав</w:t>
      </w:r>
      <w:r w:rsidR="0017493C"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17493C"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ы, </w:t>
      </w:r>
      <w:r w:rsidR="00B045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контролю за информационным обеспечением и соблюдением порядка предвыборной агитации в период подготовки и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10E5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</w:t>
      </w:r>
      <w:r w:rsidR="00210E5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дополнительных выбор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депутата совета депутатов муниципального образования Новоладожское городское поселение Волховского муниципального района Ленинградской области по Новоладожскому двухмандатному избир</w:t>
      </w:r>
      <w:r w:rsidR="00E15B62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тельному округу </w:t>
      </w:r>
      <w:r w:rsidR="00E15B62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1:</w:t>
      </w:r>
    </w:p>
    <w:tbl>
      <w:tblPr>
        <w:tblpPr w:leftFromText="180" w:rightFromText="180" w:vertAnchor="text" w:tblpX="154" w:tblpY="106"/>
        <w:tblW w:w="0" w:type="auto"/>
        <w:tblLook w:val="0000" w:firstRow="0" w:lastRow="0" w:firstColumn="0" w:lastColumn="0" w:noHBand="0" w:noVBand="0"/>
      </w:tblPr>
      <w:tblGrid>
        <w:gridCol w:w="3075"/>
        <w:gridCol w:w="6105"/>
      </w:tblGrid>
      <w:tr w:rsidR="008D4CF1" w:rsidTr="008D4CF1">
        <w:trPr>
          <w:trHeight w:val="390"/>
        </w:trPr>
        <w:tc>
          <w:tcPr>
            <w:tcW w:w="3075" w:type="dxa"/>
          </w:tcPr>
          <w:p w:rsidR="008D4CF1" w:rsidRP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Зубкова Е.Н.</w:t>
            </w:r>
          </w:p>
        </w:tc>
        <w:tc>
          <w:tcPr>
            <w:tcW w:w="6105" w:type="dxa"/>
          </w:tcPr>
          <w:p w:rsid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 ТИК ВМР ЛО с полномочиями ОИК с правом решающего голоса, заместитель председателя комиссии;</w:t>
            </w:r>
          </w:p>
          <w:p w:rsidR="008D4CF1" w:rsidRP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D4CF1" w:rsidTr="008D4CF1">
        <w:trPr>
          <w:trHeight w:val="390"/>
        </w:trPr>
        <w:tc>
          <w:tcPr>
            <w:tcW w:w="3075" w:type="dxa"/>
          </w:tcPr>
          <w:p w:rsidR="008D4CF1" w:rsidRDefault="008D4CF1" w:rsidP="00210E5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210E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Соловьева Л.В.</w:t>
            </w:r>
          </w:p>
          <w:p w:rsidR="00210E51" w:rsidRPr="008D4CF1" w:rsidRDefault="00210E51" w:rsidP="00210E5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05" w:type="dxa"/>
          </w:tcPr>
          <w:p w:rsid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 ТИК ВМР ЛО с полномочиями ОИК с правом решающего голоса;</w:t>
            </w:r>
          </w:p>
          <w:p w:rsidR="008D4CF1" w:rsidRP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D4CF1" w:rsidTr="008D4CF1">
        <w:trPr>
          <w:trHeight w:val="390"/>
        </w:trPr>
        <w:tc>
          <w:tcPr>
            <w:tcW w:w="3075" w:type="dxa"/>
          </w:tcPr>
          <w:p w:rsidR="008D4CF1" w:rsidRP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Поликарпова О.Н.</w:t>
            </w:r>
          </w:p>
        </w:tc>
        <w:tc>
          <w:tcPr>
            <w:tcW w:w="6105" w:type="dxa"/>
          </w:tcPr>
          <w:p w:rsid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 ТИК ВМР ЛО с полномочиями ОИК с правом решающего голоса, секретарь комиссии;</w:t>
            </w:r>
          </w:p>
          <w:p w:rsidR="008D4CF1" w:rsidRP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D4CF1" w:rsidTr="008D4CF1">
        <w:trPr>
          <w:trHeight w:val="390"/>
        </w:trPr>
        <w:tc>
          <w:tcPr>
            <w:tcW w:w="3075" w:type="dxa"/>
          </w:tcPr>
          <w:p w:rsidR="008D4CF1" w:rsidRPr="008D4CF1" w:rsidRDefault="008D4CF1" w:rsidP="00210E5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D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210E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Фомин А.А.</w:t>
            </w:r>
          </w:p>
        </w:tc>
        <w:tc>
          <w:tcPr>
            <w:tcW w:w="6105" w:type="dxa"/>
          </w:tcPr>
          <w:p w:rsid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 ТИК ВМР ЛО с полномочиями ОИК с правом решающего голоса.</w:t>
            </w:r>
          </w:p>
          <w:p w:rsidR="008D4CF1" w:rsidRPr="008D4CF1" w:rsidRDefault="008D4CF1" w:rsidP="008D4CF1">
            <w:pPr>
              <w:pStyle w:val="a3"/>
              <w:tabs>
                <w:tab w:val="left" w:pos="10773"/>
              </w:tabs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15B62" w:rsidRPr="00210E51" w:rsidRDefault="00E15B62" w:rsidP="00E15B62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руководителем рабочей группы</w:t>
      </w:r>
      <w:r w:rsid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0E5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Соловьеву Ларису Викторовну</w:t>
      </w:r>
      <w:r w:rsidR="008D4CF1">
        <w:rPr>
          <w:rFonts w:ascii="Times New Roman" w:eastAsia="Times New Roman" w:hAnsi="Times New Roman" w:cs="Times New Roman"/>
          <w:sz w:val="28"/>
          <w:szCs w:val="20"/>
          <w:lang w:eastAsia="ru-RU"/>
        </w:rPr>
        <w:t>, члена ТИК ВМР ЛО с правом решающего голоса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10E51" w:rsidRPr="00847470" w:rsidRDefault="00210E51" w:rsidP="00210E51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сайте территориальной избирательной комиссии Волховского муниципального района 003.iklenobl.ru.</w:t>
      </w:r>
    </w:p>
    <w:p w:rsidR="00210E51" w:rsidRPr="00E15B62" w:rsidRDefault="00210E51" w:rsidP="00210E51">
      <w:pPr>
        <w:pStyle w:val="a3"/>
        <w:tabs>
          <w:tab w:val="left" w:pos="10773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Председатель ТИК </w:t>
      </w:r>
    </w:p>
    <w:p w:rsid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Волховского муниципального района                                    </w:t>
      </w:r>
      <w:r w:rsidR="00210E51">
        <w:rPr>
          <w:rFonts w:ascii="Times New Roman" w:eastAsia="Calibri" w:hAnsi="Times New Roman" w:cs="Times New Roman"/>
          <w:sz w:val="28"/>
          <w:szCs w:val="28"/>
        </w:rPr>
        <w:t>Э.Е. Семенова</w:t>
      </w:r>
    </w:p>
    <w:p w:rsidR="00210E51" w:rsidRPr="00360093" w:rsidRDefault="00210E51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Секретарь ТИК </w:t>
      </w:r>
    </w:p>
    <w:p w:rsidR="00360093" w:rsidRPr="00360093" w:rsidRDefault="00360093" w:rsidP="0036009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                                О.Н. Поликарпова</w:t>
      </w:r>
    </w:p>
    <w:p w:rsidR="00DD70A9" w:rsidRDefault="00DD70A9"/>
    <w:sectPr w:rsidR="00DD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C93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156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5F4F116C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156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2"/>
    <w:rsid w:val="00026772"/>
    <w:rsid w:val="00062736"/>
    <w:rsid w:val="0017493C"/>
    <w:rsid w:val="00210E51"/>
    <w:rsid w:val="00360093"/>
    <w:rsid w:val="00531D2A"/>
    <w:rsid w:val="008A3072"/>
    <w:rsid w:val="008D4CF1"/>
    <w:rsid w:val="00B04522"/>
    <w:rsid w:val="00BF05F1"/>
    <w:rsid w:val="00C36D6F"/>
    <w:rsid w:val="00DD70A9"/>
    <w:rsid w:val="00E15B62"/>
    <w:rsid w:val="00E705D3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2017-07-03T11:16:00Z</dcterms:created>
  <dcterms:modified xsi:type="dcterms:W3CDTF">2020-07-09T10:56:00Z</dcterms:modified>
</cp:coreProperties>
</file>