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68" w:rsidRPr="00BA4568" w:rsidRDefault="00BA4568" w:rsidP="00BA456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BA4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BA4568" w:rsidRPr="00BA4568" w:rsidRDefault="00BA4568" w:rsidP="00BA4568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BA4568" w:rsidRPr="00BA4568" w:rsidTr="00BA4568">
        <w:tc>
          <w:tcPr>
            <w:tcW w:w="3436" w:type="dxa"/>
            <w:hideMark/>
          </w:tcPr>
          <w:p w:rsidR="00BA4568" w:rsidRPr="00BA4568" w:rsidRDefault="00F33F86" w:rsidP="001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  <w:r w:rsidR="00BA4568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1B22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июня</w:t>
            </w:r>
            <w:r w:rsidR="00BA4568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="00BA4568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BA4568" w:rsidRPr="00BA4568" w:rsidRDefault="00BA4568" w:rsidP="00BA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BA4568" w:rsidRPr="00BA4568" w:rsidRDefault="00BA4568" w:rsidP="009F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A4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EE55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="001B22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="009F77F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</w:tr>
    </w:tbl>
    <w:p w:rsidR="00BA4568" w:rsidRPr="00BA4568" w:rsidRDefault="00BA4568" w:rsidP="00BA456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 w:rsidR="00F33F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перечне населенных пунктов и иных мест для организации голосования до дня голосования в период с 25 по 30 июня 2020 года</w:t>
      </w: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D09B8" w:rsidRDefault="00BA4568" w:rsidP="00BA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="009D09B8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организации и проведения общероссийского голосования по вопросу одобрения изменений в Конституцию Российской Федерации в соответствии с абзацем вторым пункта 10.3 Порядка подготовки и проведения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от 20 марта 2020 года№ 244/1804-7 (редакция постановления ЦИК России от 02 июня 2020 года № 250/1840-7),</w:t>
      </w:r>
      <w:proofErr w:type="gramEnd"/>
    </w:p>
    <w:p w:rsidR="00BA4568" w:rsidRDefault="00BA4568" w:rsidP="00BA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территориальная избирательная комиссия </w:t>
      </w:r>
      <w:proofErr w:type="gramStart"/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а:</w:t>
      </w:r>
    </w:p>
    <w:p w:rsidR="00067A97" w:rsidRPr="00BA4568" w:rsidRDefault="00067A97" w:rsidP="00BA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09B8" w:rsidRDefault="009D09B8" w:rsidP="00067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Обратиться в Избирательную комиссию Ленинградской области с ходатайством о разрешении проведения голосования групп участников голосования, которые проживают (находятся) в населенных пунктах и иных местах, где отсутствует помещение для голосования и транспортное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сообщение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которыми затруднено, в период с 25 по 30 июня 2020 года, согласно приложению</w:t>
      </w:r>
    </w:p>
    <w:p w:rsidR="00067A97" w:rsidRPr="00067A97" w:rsidRDefault="00067A97" w:rsidP="00067A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настоящее решение в Избирательную комиссию Ленинградской области.</w:t>
      </w:r>
    </w:p>
    <w:p w:rsidR="00067A97" w:rsidRPr="00067A97" w:rsidRDefault="009D09B8" w:rsidP="00067A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  <w:r w:rsidR="00295BEB">
        <w:rPr>
          <w:rFonts w:ascii="Times New Roman" w:eastAsia="Times New Roman" w:hAnsi="Times New Roman" w:cs="Times New Roman"/>
          <w:sz w:val="28"/>
          <w:szCs w:val="24"/>
          <w:lang w:eastAsia="ru-RU"/>
        </w:rPr>
        <w:t>в информационно-телекоммуникационной сети «Интернет»</w:t>
      </w:r>
    </w:p>
    <w:p w:rsidR="00067A97" w:rsidRPr="00067A97" w:rsidRDefault="00067A97" w:rsidP="00067A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1B222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ТИК 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     </w:t>
      </w:r>
      <w:r w:rsidR="001B2227">
        <w:rPr>
          <w:rFonts w:ascii="Times New Roman" w:eastAsia="Times New Roman" w:hAnsi="Times New Roman" w:cs="Times New Roman"/>
          <w:sz w:val="28"/>
          <w:szCs w:val="24"/>
          <w:lang w:eastAsia="ru-RU"/>
        </w:rPr>
        <w:t>Э.Е. Семенова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ТИК 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О.Н. Поликарпова </w:t>
      </w:r>
    </w:p>
    <w:p w:rsidR="00067A97" w:rsidRPr="00067A97" w:rsidRDefault="00067A97" w:rsidP="00067A97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4F510D" w:rsidRPr="00067A97" w:rsidRDefault="00295BEB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4F510D" w:rsidRPr="00067A97" w:rsidRDefault="00295BEB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4F510D" w:rsidRPr="00067A97">
        <w:rPr>
          <w:rFonts w:ascii="Times New Roman" w:eastAsia="Calibri" w:hAnsi="Times New Roman" w:cs="Times New Roman"/>
          <w:sz w:val="24"/>
          <w:szCs w:val="24"/>
        </w:rPr>
        <w:t>решени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4F510D" w:rsidRPr="00067A9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7A97"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>«</w:t>
      </w:r>
      <w:r w:rsidR="00295BEB">
        <w:rPr>
          <w:rFonts w:ascii="Times New Roman" w:eastAsia="Calibri" w:hAnsi="Times New Roman" w:cs="Times New Roman"/>
          <w:sz w:val="24"/>
          <w:szCs w:val="24"/>
        </w:rPr>
        <w:t>10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B2227">
        <w:rPr>
          <w:rFonts w:ascii="Times New Roman" w:eastAsia="Calibri" w:hAnsi="Times New Roman" w:cs="Times New Roman"/>
          <w:sz w:val="24"/>
          <w:szCs w:val="24"/>
        </w:rPr>
        <w:t>июня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EE5586">
        <w:rPr>
          <w:rFonts w:ascii="Times New Roman" w:eastAsia="Calibri" w:hAnsi="Times New Roman" w:cs="Times New Roman"/>
          <w:sz w:val="24"/>
          <w:szCs w:val="24"/>
        </w:rPr>
        <w:t>6</w:t>
      </w:r>
      <w:r w:rsidR="001B2227">
        <w:rPr>
          <w:rFonts w:ascii="Times New Roman" w:eastAsia="Calibri" w:hAnsi="Times New Roman" w:cs="Times New Roman"/>
          <w:sz w:val="24"/>
          <w:szCs w:val="24"/>
        </w:rPr>
        <w:t>7</w:t>
      </w:r>
      <w:r w:rsidR="00C629CA">
        <w:rPr>
          <w:rFonts w:ascii="Times New Roman" w:eastAsia="Calibri" w:hAnsi="Times New Roman" w:cs="Times New Roman"/>
          <w:sz w:val="24"/>
          <w:szCs w:val="24"/>
        </w:rPr>
        <w:t>8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510D" w:rsidRPr="00067A97" w:rsidRDefault="00295BEB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Волховский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муниципальный район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446"/>
        <w:gridCol w:w="3402"/>
        <w:gridCol w:w="3827"/>
      </w:tblGrid>
      <w:tr w:rsidR="00295BEB" w:rsidRPr="00067A97" w:rsidTr="00295BEB">
        <w:trPr>
          <w:trHeight w:val="270"/>
        </w:trPr>
        <w:tc>
          <w:tcPr>
            <w:tcW w:w="560" w:type="dxa"/>
            <w:vAlign w:val="center"/>
          </w:tcPr>
          <w:p w:rsidR="00295BEB" w:rsidRPr="00067A97" w:rsidRDefault="00295BEB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46" w:type="dxa"/>
            <w:vAlign w:val="center"/>
          </w:tcPr>
          <w:p w:rsidR="00295BEB" w:rsidRPr="00067A97" w:rsidRDefault="00295BEB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участка</w:t>
            </w:r>
          </w:p>
        </w:tc>
        <w:tc>
          <w:tcPr>
            <w:tcW w:w="3402" w:type="dxa"/>
            <w:vAlign w:val="center"/>
          </w:tcPr>
          <w:p w:rsidR="00295BEB" w:rsidRPr="00067A97" w:rsidRDefault="00295BEB" w:rsidP="00A71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5BEB" w:rsidRPr="00067A97" w:rsidRDefault="00295BEB" w:rsidP="00295B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помещения для голосования</w:t>
            </w:r>
          </w:p>
        </w:tc>
        <w:tc>
          <w:tcPr>
            <w:tcW w:w="3827" w:type="dxa"/>
            <w:vAlign w:val="center"/>
          </w:tcPr>
          <w:p w:rsidR="00295BEB" w:rsidRPr="00067A97" w:rsidRDefault="00295BEB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Перечень населенных пунктов и иных мет, где отсутствует помещение для голосования и транспортное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сообщение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которыми затруднено</w:t>
            </w:r>
          </w:p>
        </w:tc>
      </w:tr>
      <w:tr w:rsidR="00295BEB" w:rsidRPr="00067A97" w:rsidTr="00295BEB">
        <w:trPr>
          <w:trHeight w:val="270"/>
        </w:trPr>
        <w:tc>
          <w:tcPr>
            <w:tcW w:w="560" w:type="dxa"/>
            <w:vAlign w:val="center"/>
          </w:tcPr>
          <w:p w:rsidR="00295BEB" w:rsidRPr="00067A97" w:rsidRDefault="00295BEB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vAlign w:val="center"/>
          </w:tcPr>
          <w:p w:rsidR="00295BEB" w:rsidRPr="00067A97" w:rsidRDefault="00295BEB" w:rsidP="001B2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УИК 61</w:t>
            </w:r>
          </w:p>
        </w:tc>
        <w:tc>
          <w:tcPr>
            <w:tcW w:w="3402" w:type="dxa"/>
            <w:vAlign w:val="center"/>
          </w:tcPr>
          <w:p w:rsidR="00295BEB" w:rsidRPr="00067A97" w:rsidRDefault="00295BEB" w:rsidP="00FA3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Кисельня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Центральная, </w:t>
            </w:r>
            <w:r w:rsidR="00FA3A27" w:rsidRPr="001A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23 (помещение МБУК «</w:t>
            </w:r>
            <w:proofErr w:type="spellStart"/>
            <w:r w:rsidR="00FA3A27" w:rsidRPr="001A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</w:t>
            </w:r>
            <w:r w:rsidR="00FA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ельнинский</w:t>
            </w:r>
            <w:proofErr w:type="spellEnd"/>
            <w:r w:rsidR="00FA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культуры»)</w:t>
            </w:r>
          </w:p>
        </w:tc>
        <w:tc>
          <w:tcPr>
            <w:tcW w:w="3827" w:type="dxa"/>
            <w:vAlign w:val="center"/>
          </w:tcPr>
          <w:p w:rsidR="00295BEB" w:rsidRPr="00067A97" w:rsidRDefault="00FA3A27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Садоводческий массив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Пупышево</w:t>
            </w:r>
            <w:proofErr w:type="spellEnd"/>
          </w:p>
        </w:tc>
      </w:tr>
    </w:tbl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A6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451"/>
    <w:multiLevelType w:val="hybridMultilevel"/>
    <w:tmpl w:val="3850C4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56A2"/>
    <w:multiLevelType w:val="hybridMultilevel"/>
    <w:tmpl w:val="983A5A92"/>
    <w:lvl w:ilvl="0" w:tplc="BA7A4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293F45"/>
    <w:multiLevelType w:val="hybridMultilevel"/>
    <w:tmpl w:val="A222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15"/>
    <w:rsid w:val="00020645"/>
    <w:rsid w:val="000631AF"/>
    <w:rsid w:val="00067A97"/>
    <w:rsid w:val="0012608E"/>
    <w:rsid w:val="001B2227"/>
    <w:rsid w:val="00295BEB"/>
    <w:rsid w:val="00417049"/>
    <w:rsid w:val="0043022F"/>
    <w:rsid w:val="00491B15"/>
    <w:rsid w:val="004E2228"/>
    <w:rsid w:val="004F510D"/>
    <w:rsid w:val="00520326"/>
    <w:rsid w:val="005538B4"/>
    <w:rsid w:val="005B6FB9"/>
    <w:rsid w:val="00700361"/>
    <w:rsid w:val="00817249"/>
    <w:rsid w:val="00846716"/>
    <w:rsid w:val="008532E2"/>
    <w:rsid w:val="008F1847"/>
    <w:rsid w:val="00975FBA"/>
    <w:rsid w:val="009D09B8"/>
    <w:rsid w:val="009F77FE"/>
    <w:rsid w:val="00A675AD"/>
    <w:rsid w:val="00BA4568"/>
    <w:rsid w:val="00C629CA"/>
    <w:rsid w:val="00CE3D29"/>
    <w:rsid w:val="00DB06E1"/>
    <w:rsid w:val="00DD7375"/>
    <w:rsid w:val="00E332DC"/>
    <w:rsid w:val="00EE5586"/>
    <w:rsid w:val="00F33F86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2020-03-12T14:57:00Z</dcterms:created>
  <dcterms:modified xsi:type="dcterms:W3CDTF">2020-06-18T05:02:00Z</dcterms:modified>
</cp:coreProperties>
</file>